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020" w:rsidRPr="00170B75" w:rsidRDefault="00ED5020" w:rsidP="00ED5020">
      <w:pPr>
        <w:spacing w:after="0" w:line="240" w:lineRule="auto"/>
        <w:jc w:val="center"/>
        <w:rPr>
          <w:rFonts w:eastAsia="Times New Roman" w:cstheme="minorHAnsi"/>
          <w:color w:val="412816"/>
          <w:sz w:val="24"/>
          <w:szCs w:val="24"/>
          <w:lang w:eastAsia="sr-Latn-RS"/>
        </w:rPr>
      </w:pPr>
    </w:p>
    <w:p w:rsidR="00ED5020" w:rsidRPr="00170B75" w:rsidRDefault="00ED5020" w:rsidP="00ED5020">
      <w:pPr>
        <w:spacing w:after="0" w:line="240" w:lineRule="auto"/>
        <w:jc w:val="center"/>
        <w:outlineLvl w:val="4"/>
        <w:rPr>
          <w:rFonts w:eastAsia="Times New Roman" w:cstheme="minorHAnsi"/>
          <w:color w:val="412816"/>
          <w:sz w:val="28"/>
          <w:szCs w:val="28"/>
          <w:lang w:eastAsia="sr-Latn-RS"/>
        </w:rPr>
      </w:pPr>
      <w:r w:rsidRPr="00170B75">
        <w:rPr>
          <w:rFonts w:eastAsia="Times New Roman" w:cstheme="minorHAnsi"/>
          <w:color w:val="412816"/>
          <w:sz w:val="28"/>
          <w:szCs w:val="28"/>
          <w:lang w:eastAsia="sr-Latn-RS"/>
        </w:rPr>
        <w:t>PRAVILA KONKURSA</w:t>
      </w:r>
    </w:p>
    <w:p w:rsidR="00ED5020" w:rsidRPr="00170B75" w:rsidRDefault="00ED5020" w:rsidP="00ED5020">
      <w:pPr>
        <w:spacing w:after="0" w:line="240" w:lineRule="auto"/>
        <w:jc w:val="center"/>
        <w:outlineLvl w:val="4"/>
        <w:rPr>
          <w:rFonts w:eastAsia="Times New Roman" w:cstheme="minorHAnsi"/>
          <w:color w:val="412816"/>
          <w:sz w:val="24"/>
          <w:szCs w:val="24"/>
          <w:lang w:eastAsia="sr-Latn-RS"/>
        </w:rPr>
      </w:pPr>
      <w:r w:rsidRPr="00170B75">
        <w:rPr>
          <w:rFonts w:eastAsia="Times New Roman" w:cstheme="minorHAnsi"/>
          <w:color w:val="412816"/>
          <w:sz w:val="28"/>
          <w:szCs w:val="28"/>
          <w:lang w:eastAsia="sr-Latn-RS"/>
        </w:rPr>
        <w:t>“</w:t>
      </w:r>
      <w:r w:rsidR="00170B75">
        <w:rPr>
          <w:rFonts w:eastAsia="Times New Roman" w:cstheme="minorHAnsi"/>
          <w:color w:val="412816"/>
          <w:sz w:val="28"/>
          <w:szCs w:val="28"/>
          <w:lang w:eastAsia="sr-Latn-RS"/>
        </w:rPr>
        <w:t>NISOTEC testiranje proizvoda i pisanje recenzija</w:t>
      </w:r>
      <w:r w:rsidRPr="00170B75">
        <w:rPr>
          <w:rFonts w:eastAsia="Times New Roman" w:cstheme="minorHAnsi"/>
          <w:color w:val="412816"/>
          <w:sz w:val="24"/>
          <w:szCs w:val="24"/>
          <w:lang w:eastAsia="sr-Latn-RS"/>
        </w:rPr>
        <w:t>”</w:t>
      </w:r>
    </w:p>
    <w:p w:rsidR="00ED5020" w:rsidRPr="00170B75" w:rsidRDefault="00ED5020" w:rsidP="00ED5020">
      <w:pPr>
        <w:spacing w:after="0" w:line="240" w:lineRule="auto"/>
        <w:jc w:val="center"/>
        <w:rPr>
          <w:rFonts w:eastAsia="Times New Roman" w:cstheme="minorHAnsi"/>
          <w:color w:val="412816"/>
          <w:sz w:val="24"/>
          <w:szCs w:val="24"/>
          <w:lang w:eastAsia="sr-Latn-RS"/>
        </w:rPr>
      </w:pPr>
      <w:r w:rsidRPr="00170B75">
        <w:rPr>
          <w:rFonts w:eastAsia="Times New Roman" w:cstheme="minorHAnsi"/>
          <w:color w:val="412816"/>
          <w:sz w:val="24"/>
          <w:szCs w:val="24"/>
          <w:lang w:eastAsia="sr-Latn-RS"/>
        </w:rPr>
        <w:br/>
      </w:r>
    </w:p>
    <w:p w:rsidR="00ED5020" w:rsidRPr="00170B75" w:rsidRDefault="00ED5020" w:rsidP="000E7BAE">
      <w:pPr>
        <w:spacing w:after="0" w:line="240" w:lineRule="auto"/>
        <w:outlineLvl w:val="4"/>
        <w:rPr>
          <w:rFonts w:eastAsia="Times New Roman" w:cstheme="minorHAnsi"/>
          <w:b/>
          <w:color w:val="412816"/>
          <w:sz w:val="24"/>
          <w:szCs w:val="24"/>
          <w:u w:val="single"/>
          <w:lang w:eastAsia="sr-Latn-RS"/>
        </w:rPr>
      </w:pPr>
      <w:r w:rsidRPr="00170B75">
        <w:rPr>
          <w:rFonts w:eastAsia="Times New Roman" w:cstheme="minorHAnsi"/>
          <w:b/>
          <w:color w:val="412816"/>
          <w:sz w:val="24"/>
          <w:szCs w:val="24"/>
          <w:u w:val="single"/>
          <w:lang w:eastAsia="sr-Latn-RS"/>
        </w:rPr>
        <w:t>1. Opšte odredbe</w:t>
      </w:r>
    </w:p>
    <w:p w:rsidR="00ED5020" w:rsidRPr="00170B75" w:rsidRDefault="00ED5020" w:rsidP="000E7BAE">
      <w:pPr>
        <w:spacing w:after="0" w:line="240" w:lineRule="auto"/>
        <w:rPr>
          <w:rFonts w:eastAsia="Times New Roman" w:cstheme="minorHAnsi"/>
          <w:color w:val="412816"/>
          <w:sz w:val="24"/>
          <w:szCs w:val="24"/>
          <w:lang w:eastAsia="sr-Latn-RS"/>
        </w:rPr>
      </w:pPr>
      <w:r w:rsidRPr="00170B75">
        <w:rPr>
          <w:rFonts w:eastAsia="Times New Roman" w:cstheme="minorHAnsi"/>
          <w:color w:val="412816"/>
          <w:sz w:val="24"/>
          <w:szCs w:val="24"/>
          <w:lang w:eastAsia="sr-Latn-RS"/>
        </w:rPr>
        <w:t>„</w:t>
      </w:r>
      <w:r w:rsidR="00726312" w:rsidRPr="00170B75">
        <w:rPr>
          <w:rFonts w:eastAsia="Times New Roman" w:cstheme="minorHAnsi"/>
          <w:color w:val="412816"/>
          <w:sz w:val="24"/>
          <w:szCs w:val="24"/>
          <w:lang w:eastAsia="sr-Latn-RS"/>
        </w:rPr>
        <w:t>NISOTEC</w:t>
      </w:r>
      <w:r w:rsidR="00170B75">
        <w:rPr>
          <w:rFonts w:eastAsia="Times New Roman" w:cstheme="minorHAnsi"/>
          <w:color w:val="412816"/>
          <w:sz w:val="24"/>
          <w:szCs w:val="24"/>
          <w:lang w:eastAsia="sr-Latn-RS"/>
        </w:rPr>
        <w:t xml:space="preserve"> testiranje proizvoda i pisanje recenzija</w:t>
      </w:r>
      <w:r w:rsidRPr="00170B75">
        <w:rPr>
          <w:rFonts w:eastAsia="Times New Roman" w:cstheme="minorHAnsi"/>
          <w:color w:val="412816"/>
          <w:sz w:val="24"/>
          <w:szCs w:val="24"/>
          <w:lang w:eastAsia="sr-Latn-RS"/>
        </w:rPr>
        <w:t>“ (u daljem tekstu „Konkurs“) će se sprovesti po ovde utvrđenim pravilima (u daljem tekstu „Pravila“).</w:t>
      </w:r>
    </w:p>
    <w:p w:rsidR="005C7818" w:rsidRPr="00170B75" w:rsidRDefault="00ED5020" w:rsidP="000E7BAE">
      <w:pPr>
        <w:spacing w:after="0" w:line="240" w:lineRule="auto"/>
        <w:rPr>
          <w:rFonts w:eastAsia="Times New Roman" w:cstheme="minorHAnsi"/>
          <w:color w:val="412816"/>
          <w:sz w:val="24"/>
          <w:szCs w:val="24"/>
          <w:lang w:eastAsia="sr-Latn-RS"/>
        </w:rPr>
      </w:pPr>
      <w:r w:rsidRPr="00170B75">
        <w:rPr>
          <w:rFonts w:eastAsia="Times New Roman" w:cstheme="minorHAnsi"/>
          <w:color w:val="412816"/>
          <w:sz w:val="24"/>
          <w:szCs w:val="24"/>
          <w:lang w:eastAsia="sr-Latn-RS"/>
        </w:rPr>
        <w:t xml:space="preserve">Konkurs počinje dana </w:t>
      </w:r>
      <w:r w:rsidR="00BF3B6A" w:rsidRPr="00170B75">
        <w:rPr>
          <w:rFonts w:eastAsia="Times New Roman" w:cstheme="minorHAnsi"/>
          <w:color w:val="412816"/>
          <w:sz w:val="24"/>
          <w:szCs w:val="24"/>
          <w:lang w:eastAsia="sr-Latn-RS"/>
        </w:rPr>
        <w:t>12</w:t>
      </w:r>
      <w:r w:rsidRPr="00170B75">
        <w:rPr>
          <w:rFonts w:eastAsia="Times New Roman" w:cstheme="minorHAnsi"/>
          <w:color w:val="412816"/>
          <w:sz w:val="24"/>
          <w:szCs w:val="24"/>
          <w:lang w:eastAsia="sr-Latn-RS"/>
        </w:rPr>
        <w:t>.</w:t>
      </w:r>
      <w:r w:rsidR="00BF3B6A" w:rsidRPr="00170B75">
        <w:rPr>
          <w:rFonts w:eastAsia="Times New Roman" w:cstheme="minorHAnsi"/>
          <w:color w:val="412816"/>
          <w:sz w:val="24"/>
          <w:szCs w:val="24"/>
          <w:lang w:eastAsia="sr-Latn-RS"/>
        </w:rPr>
        <w:t>03.2019</w:t>
      </w:r>
      <w:r w:rsidR="009016EB" w:rsidRPr="00170B75">
        <w:rPr>
          <w:rFonts w:eastAsia="Times New Roman" w:cstheme="minorHAnsi"/>
          <w:color w:val="412816"/>
          <w:sz w:val="24"/>
          <w:szCs w:val="24"/>
          <w:lang w:eastAsia="sr-Latn-RS"/>
        </w:rPr>
        <w:t>.</w:t>
      </w:r>
      <w:r w:rsidRPr="00170B75">
        <w:rPr>
          <w:rFonts w:eastAsia="Times New Roman" w:cstheme="minorHAnsi"/>
          <w:color w:val="412816"/>
          <w:sz w:val="24"/>
          <w:szCs w:val="24"/>
          <w:lang w:eastAsia="sr-Latn-RS"/>
        </w:rPr>
        <w:t xml:space="preserve"> i završava se </w:t>
      </w:r>
      <w:r w:rsidR="00F71193" w:rsidRPr="00170B75">
        <w:rPr>
          <w:rFonts w:eastAsia="Times New Roman" w:cstheme="minorHAnsi"/>
          <w:color w:val="412816"/>
          <w:sz w:val="24"/>
          <w:szCs w:val="24"/>
          <w:lang w:eastAsia="sr-Latn-RS"/>
        </w:rPr>
        <w:t xml:space="preserve">dana </w:t>
      </w:r>
      <w:r w:rsidR="00BF3B6A" w:rsidRPr="00170B75">
        <w:rPr>
          <w:rFonts w:eastAsia="Times New Roman" w:cstheme="minorHAnsi"/>
          <w:color w:val="412816"/>
          <w:sz w:val="24"/>
          <w:szCs w:val="24"/>
          <w:lang w:eastAsia="sr-Latn-RS"/>
        </w:rPr>
        <w:t>21. 03. 2019</w:t>
      </w:r>
      <w:r w:rsidR="005A7557" w:rsidRPr="00170B75">
        <w:rPr>
          <w:rFonts w:eastAsia="Times New Roman" w:cstheme="minorHAnsi"/>
          <w:color w:val="412816"/>
          <w:sz w:val="24"/>
          <w:szCs w:val="24"/>
          <w:lang w:eastAsia="sr-Latn-RS"/>
        </w:rPr>
        <w:t>.</w:t>
      </w:r>
      <w:r w:rsidR="009016EB" w:rsidRPr="00170B75">
        <w:rPr>
          <w:rFonts w:eastAsia="Times New Roman" w:cstheme="minorHAnsi"/>
          <w:color w:val="412816"/>
          <w:sz w:val="24"/>
          <w:szCs w:val="24"/>
          <w:lang w:eastAsia="sr-Latn-RS"/>
        </w:rPr>
        <w:t xml:space="preserve"> godine</w:t>
      </w:r>
      <w:r w:rsidR="005A7557" w:rsidRPr="00170B75">
        <w:rPr>
          <w:rFonts w:eastAsia="Times New Roman" w:cstheme="minorHAnsi"/>
          <w:color w:val="412816"/>
          <w:sz w:val="24"/>
          <w:szCs w:val="24"/>
          <w:lang w:eastAsia="sr-Latn-RS"/>
        </w:rPr>
        <w:t>, prema sledećoj</w:t>
      </w:r>
      <w:r w:rsidR="005C7818" w:rsidRPr="00170B75">
        <w:rPr>
          <w:rFonts w:eastAsia="Times New Roman" w:cstheme="minorHAnsi"/>
          <w:color w:val="412816"/>
          <w:sz w:val="24"/>
          <w:szCs w:val="24"/>
          <w:lang w:eastAsia="sr-Latn-RS"/>
        </w:rPr>
        <w:t xml:space="preserve"> dinamici:</w:t>
      </w:r>
    </w:p>
    <w:p w:rsidR="005C7818" w:rsidRPr="00170B75" w:rsidRDefault="009016EB" w:rsidP="005C781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412816"/>
          <w:sz w:val="24"/>
          <w:szCs w:val="24"/>
          <w:lang w:eastAsia="sr-Latn-RS"/>
        </w:rPr>
      </w:pPr>
      <w:r w:rsidRPr="00170B75">
        <w:rPr>
          <w:rFonts w:eastAsia="Times New Roman" w:cstheme="minorHAnsi"/>
          <w:color w:val="412816"/>
          <w:sz w:val="24"/>
          <w:szCs w:val="24"/>
          <w:lang w:eastAsia="sr-Latn-RS"/>
        </w:rPr>
        <w:t xml:space="preserve">U periodu od 12. 03. 2019. u </w:t>
      </w:r>
      <w:r w:rsidR="00F35C5C" w:rsidRPr="00170B75">
        <w:rPr>
          <w:rFonts w:eastAsia="Times New Roman" w:cstheme="minorHAnsi"/>
          <w:color w:val="412816"/>
          <w:sz w:val="24"/>
          <w:szCs w:val="24"/>
          <w:lang w:eastAsia="sr-Latn-RS"/>
        </w:rPr>
        <w:t>00</w:t>
      </w:r>
      <w:r w:rsidRPr="00170B75">
        <w:rPr>
          <w:rFonts w:eastAsia="Times New Roman" w:cstheme="minorHAnsi"/>
          <w:color w:val="412816"/>
          <w:sz w:val="24"/>
          <w:szCs w:val="24"/>
          <w:lang w:eastAsia="sr-Latn-RS"/>
        </w:rPr>
        <w:t>:0</w:t>
      </w:r>
      <w:r w:rsidR="00F35C5C" w:rsidRPr="00170B75">
        <w:rPr>
          <w:rFonts w:eastAsia="Times New Roman" w:cstheme="minorHAnsi"/>
          <w:color w:val="412816"/>
          <w:sz w:val="24"/>
          <w:szCs w:val="24"/>
          <w:lang w:eastAsia="sr-Latn-RS"/>
        </w:rPr>
        <w:t>0</w:t>
      </w:r>
      <w:r w:rsidR="00D3204C" w:rsidRPr="00170B75">
        <w:rPr>
          <w:rFonts w:eastAsia="Times New Roman" w:cstheme="minorHAnsi"/>
          <w:color w:val="412816"/>
          <w:sz w:val="24"/>
          <w:szCs w:val="24"/>
          <w:lang w:eastAsia="sr-Latn-RS"/>
        </w:rPr>
        <w:t>:0</w:t>
      </w:r>
      <w:r w:rsidR="00F35C5C" w:rsidRPr="00170B75">
        <w:rPr>
          <w:rFonts w:eastAsia="Times New Roman" w:cstheme="minorHAnsi"/>
          <w:color w:val="412816"/>
          <w:sz w:val="24"/>
          <w:szCs w:val="24"/>
          <w:lang w:eastAsia="sr-Latn-RS"/>
        </w:rPr>
        <w:t>1</w:t>
      </w:r>
      <w:r w:rsidRPr="00170B75">
        <w:rPr>
          <w:rFonts w:eastAsia="Times New Roman" w:cstheme="minorHAnsi"/>
          <w:color w:val="412816"/>
          <w:sz w:val="24"/>
          <w:szCs w:val="24"/>
          <w:lang w:eastAsia="sr-Latn-RS"/>
        </w:rPr>
        <w:t xml:space="preserve"> časova</w:t>
      </w:r>
      <w:r w:rsidR="00D3204C" w:rsidRPr="00170B75">
        <w:rPr>
          <w:rFonts w:eastAsia="Times New Roman" w:cstheme="minorHAnsi"/>
          <w:color w:val="412816"/>
          <w:sz w:val="24"/>
          <w:szCs w:val="24"/>
          <w:lang w:eastAsia="sr-Latn-RS"/>
        </w:rPr>
        <w:t xml:space="preserve"> do 13. 03. 2019 23:59:59 časova, zbog tehničkih podešavanja, prijave će biti p</w:t>
      </w:r>
      <w:r w:rsidR="005C7818" w:rsidRPr="00170B75">
        <w:rPr>
          <w:rFonts w:eastAsia="Times New Roman" w:cstheme="minorHAnsi"/>
          <w:color w:val="412816"/>
          <w:sz w:val="24"/>
          <w:szCs w:val="24"/>
          <w:lang w:eastAsia="sr-Latn-RS"/>
        </w:rPr>
        <w:t>rihvatane u navedenim terminima</w:t>
      </w:r>
    </w:p>
    <w:p w:rsidR="00ED5020" w:rsidRPr="00170B75" w:rsidRDefault="00D97861" w:rsidP="005C781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412816"/>
          <w:sz w:val="24"/>
          <w:szCs w:val="24"/>
          <w:lang w:eastAsia="sr-Latn-RS"/>
        </w:rPr>
      </w:pPr>
      <w:r>
        <w:rPr>
          <w:rFonts w:eastAsia="Times New Roman" w:cstheme="minorHAnsi"/>
          <w:color w:val="412816"/>
          <w:sz w:val="24"/>
          <w:szCs w:val="24"/>
          <w:lang w:eastAsia="sr-Latn-RS"/>
        </w:rPr>
        <w:t xml:space="preserve"> od 14. 03</w:t>
      </w:r>
      <w:r w:rsidR="00D3204C" w:rsidRPr="00170B75">
        <w:rPr>
          <w:rFonts w:eastAsia="Times New Roman" w:cstheme="minorHAnsi"/>
          <w:color w:val="412816"/>
          <w:sz w:val="24"/>
          <w:szCs w:val="24"/>
          <w:lang w:eastAsia="sr-Latn-RS"/>
        </w:rPr>
        <w:t xml:space="preserve">. do 21. 03. prijave se prihvataju od 10:00:00 do 23:59:59 časova. </w:t>
      </w:r>
    </w:p>
    <w:p w:rsidR="00ED5020" w:rsidRDefault="00ED5020" w:rsidP="00ED502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70B75">
        <w:rPr>
          <w:rFonts w:asciiTheme="minorHAnsi" w:hAnsiTheme="minorHAnsi" w:cstheme="minorHAnsi"/>
        </w:rPr>
        <w:t>Konkurs se organizuje u svrhu promocije proizvoda Organizatora i to pakovanja brenda NISOTEC (dalje u tekstu Proizvodi).</w:t>
      </w:r>
    </w:p>
    <w:p w:rsidR="00D97861" w:rsidRPr="00170B75" w:rsidRDefault="00D97861" w:rsidP="00ED502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Konkursu ne učestvuju automobili stariji od 20 godina. </w:t>
      </w:r>
    </w:p>
    <w:p w:rsidR="00ED5020" w:rsidRPr="00170B75" w:rsidRDefault="00ED5020" w:rsidP="00ED502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70B75">
        <w:rPr>
          <w:rFonts w:asciiTheme="minorHAnsi" w:hAnsiTheme="minorHAnsi" w:cstheme="minorHAnsi"/>
        </w:rPr>
        <w:t>Konkurs se organizuje na teritoriji Republike Srbije, osim na teritoriji Kosova i Metohije.</w:t>
      </w:r>
    </w:p>
    <w:p w:rsidR="00ED5020" w:rsidRPr="00170B75" w:rsidRDefault="00ED5020" w:rsidP="00ED502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70B75">
        <w:rPr>
          <w:rFonts w:asciiTheme="minorHAnsi" w:hAnsiTheme="minorHAnsi" w:cstheme="minorHAnsi"/>
        </w:rPr>
        <w:t>Predmet Konkursa je izbor osobe koja je se prijavila u okviru Konkursa za testiranje i pisanje recenzija, a shodno pravilima Konkursa.</w:t>
      </w:r>
    </w:p>
    <w:p w:rsidR="000E7BAE" w:rsidRPr="00170B75" w:rsidRDefault="000E7BAE" w:rsidP="00ED5020">
      <w:pPr>
        <w:pStyle w:val="Heading5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ED5020" w:rsidRPr="00170B75" w:rsidRDefault="00ED5020" w:rsidP="00ED5020">
      <w:pPr>
        <w:pStyle w:val="Heading5"/>
        <w:spacing w:before="0" w:beforeAutospacing="0" w:after="0" w:afterAutospacing="0"/>
        <w:rPr>
          <w:rFonts w:asciiTheme="minorHAnsi" w:hAnsiTheme="minorHAnsi" w:cstheme="minorHAnsi"/>
          <w:bCs w:val="0"/>
          <w:sz w:val="24"/>
          <w:szCs w:val="24"/>
          <w:u w:val="single"/>
        </w:rPr>
      </w:pPr>
      <w:r w:rsidRPr="00170B75">
        <w:rPr>
          <w:rFonts w:asciiTheme="minorHAnsi" w:hAnsiTheme="minorHAnsi" w:cstheme="minorHAnsi"/>
          <w:bCs w:val="0"/>
          <w:sz w:val="24"/>
          <w:szCs w:val="24"/>
          <w:u w:val="single"/>
        </w:rPr>
        <w:t>2. Pravo učestvovanja na Konkursu</w:t>
      </w:r>
    </w:p>
    <w:p w:rsidR="001C3F77" w:rsidRPr="00170B75" w:rsidRDefault="001C3F77" w:rsidP="00ED5020">
      <w:pPr>
        <w:pStyle w:val="Heading5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ED5020" w:rsidRPr="00170B75" w:rsidRDefault="00ED5020" w:rsidP="00ED502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70B75">
        <w:rPr>
          <w:rFonts w:asciiTheme="minorHAnsi" w:hAnsiTheme="minorHAnsi" w:cstheme="minorHAnsi"/>
        </w:rPr>
        <w:t>Pravo učešća na Konkursu imaju sledeća lica:</w:t>
      </w:r>
    </w:p>
    <w:p w:rsidR="00ED5020" w:rsidRPr="00170B75" w:rsidRDefault="00ED5020" w:rsidP="00ED5020">
      <w:pPr>
        <w:numPr>
          <w:ilvl w:val="0"/>
          <w:numId w:val="1"/>
        </w:numPr>
        <w:spacing w:after="0" w:line="240" w:lineRule="auto"/>
        <w:ind w:left="570"/>
        <w:rPr>
          <w:rFonts w:cstheme="minorHAnsi"/>
          <w:sz w:val="24"/>
          <w:szCs w:val="24"/>
        </w:rPr>
      </w:pPr>
      <w:r w:rsidRPr="00170B75">
        <w:rPr>
          <w:rFonts w:cstheme="minorHAnsi"/>
          <w:sz w:val="24"/>
          <w:szCs w:val="24"/>
        </w:rPr>
        <w:t>lica koja su navršila 18 godina života,</w:t>
      </w:r>
    </w:p>
    <w:p w:rsidR="00ED5020" w:rsidRPr="00170B75" w:rsidRDefault="00ED5020" w:rsidP="00ED5020">
      <w:pPr>
        <w:numPr>
          <w:ilvl w:val="0"/>
          <w:numId w:val="1"/>
        </w:numPr>
        <w:spacing w:after="0" w:line="240" w:lineRule="auto"/>
        <w:ind w:left="570"/>
        <w:rPr>
          <w:rFonts w:cstheme="minorHAnsi"/>
          <w:sz w:val="24"/>
          <w:szCs w:val="24"/>
        </w:rPr>
      </w:pPr>
      <w:r w:rsidRPr="00170B75">
        <w:rPr>
          <w:rFonts w:cstheme="minorHAnsi"/>
          <w:sz w:val="24"/>
          <w:szCs w:val="24"/>
        </w:rPr>
        <w:t>državljani Republike Srbije,</w:t>
      </w:r>
    </w:p>
    <w:p w:rsidR="00ED5020" w:rsidRPr="00170B75" w:rsidRDefault="00ED5020" w:rsidP="00ED5020">
      <w:pPr>
        <w:numPr>
          <w:ilvl w:val="0"/>
          <w:numId w:val="2"/>
        </w:numPr>
        <w:spacing w:after="0" w:line="240" w:lineRule="auto"/>
        <w:ind w:left="570"/>
        <w:rPr>
          <w:rFonts w:eastAsia="Times New Roman" w:cstheme="minorHAnsi"/>
          <w:sz w:val="24"/>
          <w:szCs w:val="24"/>
          <w:lang w:eastAsia="sr-Latn-RS"/>
        </w:rPr>
      </w:pPr>
      <w:r w:rsidRPr="00170B75">
        <w:rPr>
          <w:rFonts w:eastAsia="Times New Roman" w:cstheme="minorHAnsi"/>
          <w:sz w:val="24"/>
          <w:szCs w:val="24"/>
          <w:lang w:eastAsia="sr-Latn-RS"/>
        </w:rPr>
        <w:t>sa prebivalištem na teritoriji Republike Srbije;</w:t>
      </w:r>
    </w:p>
    <w:p w:rsidR="00ED5020" w:rsidRPr="00170B75" w:rsidRDefault="00ED5020" w:rsidP="00ED5020">
      <w:pPr>
        <w:spacing w:after="0" w:line="240" w:lineRule="auto"/>
        <w:rPr>
          <w:rFonts w:eastAsia="Times New Roman" w:cstheme="minorHAnsi"/>
          <w:sz w:val="24"/>
          <w:szCs w:val="24"/>
          <w:lang w:eastAsia="sr-Latn-RS"/>
        </w:rPr>
      </w:pPr>
      <w:r w:rsidRPr="00170B75">
        <w:rPr>
          <w:rFonts w:eastAsia="Times New Roman" w:cstheme="minorHAnsi"/>
          <w:sz w:val="24"/>
          <w:szCs w:val="24"/>
          <w:lang w:eastAsia="sr-Latn-RS"/>
        </w:rPr>
        <w:t>Pravo učešća na Konkursu nemaju sledeća lica:</w:t>
      </w:r>
    </w:p>
    <w:p w:rsidR="00ED5020" w:rsidRPr="00170B75" w:rsidRDefault="00ED5020" w:rsidP="00ED5020">
      <w:pPr>
        <w:numPr>
          <w:ilvl w:val="0"/>
          <w:numId w:val="3"/>
        </w:numPr>
        <w:spacing w:after="0" w:line="240" w:lineRule="auto"/>
        <w:ind w:left="570"/>
        <w:rPr>
          <w:rFonts w:eastAsia="Times New Roman" w:cstheme="minorHAnsi"/>
          <w:sz w:val="24"/>
          <w:szCs w:val="24"/>
          <w:lang w:eastAsia="sr-Latn-RS"/>
        </w:rPr>
      </w:pPr>
      <w:r w:rsidRPr="00170B75">
        <w:rPr>
          <w:rFonts w:eastAsia="Times New Roman" w:cstheme="minorHAnsi"/>
          <w:sz w:val="24"/>
          <w:szCs w:val="24"/>
          <w:lang w:eastAsia="sr-Latn-RS"/>
        </w:rPr>
        <w:t>lica koja su u stalnom radnom odnosu ili su po drugom pravnom osnovu angažovana na radu kod Organizatora, kao ni njihovi bračni drugovi, roditelji i deca;</w:t>
      </w:r>
    </w:p>
    <w:p w:rsidR="00ED5020" w:rsidRDefault="00ED5020" w:rsidP="00ED5020">
      <w:pPr>
        <w:numPr>
          <w:ilvl w:val="0"/>
          <w:numId w:val="3"/>
        </w:numPr>
        <w:spacing w:after="0" w:line="240" w:lineRule="auto"/>
        <w:ind w:left="570"/>
        <w:rPr>
          <w:rFonts w:eastAsia="Times New Roman" w:cstheme="minorHAnsi"/>
          <w:sz w:val="24"/>
          <w:szCs w:val="24"/>
          <w:lang w:eastAsia="sr-Latn-RS"/>
        </w:rPr>
      </w:pPr>
      <w:r w:rsidRPr="00170B75">
        <w:rPr>
          <w:rFonts w:eastAsia="Times New Roman" w:cstheme="minorHAnsi"/>
          <w:sz w:val="24"/>
          <w:szCs w:val="24"/>
          <w:lang w:eastAsia="sr-Latn-RS"/>
        </w:rPr>
        <w:t>lica koja su u stalnom radnom odnosu ili su po drugom osnovu angažovana kod pravnih i/ili fizičkih lica koja na bilo koji način učestvuju u organizovanju Konkursa i/ili imaju pristup podacima vezanim za priređivanje Konkursa, kao ni njihovi bračni drugovi, roditelji i deca.</w:t>
      </w:r>
    </w:p>
    <w:p w:rsidR="00D97861" w:rsidRPr="00170B75" w:rsidRDefault="00D97861" w:rsidP="00D97861">
      <w:pPr>
        <w:spacing w:after="0" w:line="240" w:lineRule="auto"/>
        <w:ind w:left="570"/>
        <w:rPr>
          <w:rFonts w:eastAsia="Times New Roman" w:cstheme="minorHAnsi"/>
          <w:sz w:val="24"/>
          <w:szCs w:val="24"/>
          <w:lang w:eastAsia="sr-Latn-RS"/>
        </w:rPr>
      </w:pPr>
    </w:p>
    <w:p w:rsidR="000E7BAE" w:rsidRPr="00170B75" w:rsidRDefault="000E7BAE" w:rsidP="00ED5020">
      <w:pPr>
        <w:spacing w:after="0" w:line="240" w:lineRule="auto"/>
        <w:outlineLvl w:val="4"/>
        <w:rPr>
          <w:rFonts w:eastAsia="Times New Roman" w:cstheme="minorHAnsi"/>
          <w:sz w:val="24"/>
          <w:szCs w:val="24"/>
          <w:lang w:eastAsia="sr-Latn-RS"/>
        </w:rPr>
      </w:pPr>
    </w:p>
    <w:p w:rsidR="001C3F77" w:rsidRPr="00170B75" w:rsidRDefault="001C3F77" w:rsidP="00ED5020">
      <w:pPr>
        <w:spacing w:after="0" w:line="240" w:lineRule="auto"/>
        <w:outlineLvl w:val="4"/>
        <w:rPr>
          <w:rFonts w:eastAsia="Times New Roman" w:cstheme="minorHAnsi"/>
          <w:b/>
          <w:sz w:val="24"/>
          <w:szCs w:val="24"/>
          <w:u w:val="single"/>
          <w:lang w:eastAsia="sr-Latn-RS"/>
        </w:rPr>
      </w:pPr>
    </w:p>
    <w:p w:rsidR="00ED5020" w:rsidRPr="00170B75" w:rsidRDefault="00ED5020" w:rsidP="00ED5020">
      <w:pPr>
        <w:spacing w:after="0" w:line="240" w:lineRule="auto"/>
        <w:outlineLvl w:val="4"/>
        <w:rPr>
          <w:rFonts w:eastAsia="Times New Roman" w:cstheme="minorHAnsi"/>
          <w:b/>
          <w:sz w:val="24"/>
          <w:szCs w:val="24"/>
          <w:u w:val="single"/>
          <w:lang w:eastAsia="sr-Latn-RS"/>
        </w:rPr>
      </w:pPr>
      <w:r w:rsidRPr="00170B75">
        <w:rPr>
          <w:rFonts w:eastAsia="Times New Roman" w:cstheme="minorHAnsi"/>
          <w:b/>
          <w:sz w:val="24"/>
          <w:szCs w:val="24"/>
          <w:u w:val="single"/>
          <w:lang w:eastAsia="sr-Latn-RS"/>
        </w:rPr>
        <w:t>3. Faze Konkursa</w:t>
      </w:r>
    </w:p>
    <w:p w:rsidR="001C3F77" w:rsidRPr="00170B75" w:rsidRDefault="001C3F77" w:rsidP="00ED5020">
      <w:pPr>
        <w:spacing w:after="0" w:line="240" w:lineRule="auto"/>
        <w:outlineLvl w:val="4"/>
        <w:rPr>
          <w:rFonts w:eastAsia="Times New Roman" w:cstheme="minorHAnsi"/>
          <w:b/>
          <w:sz w:val="24"/>
          <w:szCs w:val="24"/>
          <w:u w:val="single"/>
          <w:lang w:eastAsia="sr-Latn-RS"/>
        </w:rPr>
      </w:pPr>
    </w:p>
    <w:p w:rsidR="00ED5020" w:rsidRPr="00170B75" w:rsidRDefault="00ED5020" w:rsidP="00ED5020">
      <w:pPr>
        <w:spacing w:after="0" w:line="240" w:lineRule="auto"/>
        <w:rPr>
          <w:rFonts w:eastAsia="Times New Roman" w:cstheme="minorHAnsi"/>
          <w:sz w:val="24"/>
          <w:szCs w:val="24"/>
          <w:lang w:eastAsia="sr-Latn-RS"/>
        </w:rPr>
      </w:pPr>
      <w:r w:rsidRPr="00170B75">
        <w:rPr>
          <w:rFonts w:eastAsia="Times New Roman" w:cstheme="minorHAnsi"/>
          <w:sz w:val="24"/>
          <w:szCs w:val="24"/>
          <w:lang w:eastAsia="sr-Latn-RS"/>
        </w:rPr>
        <w:t xml:space="preserve">Konkurs se sastoji iz tri (3) faze i to Prve faze </w:t>
      </w:r>
      <w:r w:rsidR="000E7BAE" w:rsidRPr="00170B75">
        <w:rPr>
          <w:rFonts w:eastAsia="Times New Roman" w:cstheme="minorHAnsi"/>
          <w:sz w:val="24"/>
          <w:szCs w:val="24"/>
          <w:lang w:eastAsia="sr-Latn-RS"/>
        </w:rPr>
        <w:t>–</w:t>
      </w:r>
      <w:r w:rsidRPr="00170B75">
        <w:rPr>
          <w:rFonts w:eastAsia="Times New Roman" w:cstheme="minorHAnsi"/>
          <w:sz w:val="24"/>
          <w:szCs w:val="24"/>
          <w:lang w:eastAsia="sr-Latn-RS"/>
        </w:rPr>
        <w:t xml:space="preserve"> </w:t>
      </w:r>
      <w:r w:rsidR="000E7BAE" w:rsidRPr="00170B75">
        <w:rPr>
          <w:rFonts w:eastAsia="Times New Roman" w:cstheme="minorHAnsi"/>
          <w:sz w:val="24"/>
          <w:szCs w:val="24"/>
          <w:lang w:eastAsia="sr-Latn-RS"/>
        </w:rPr>
        <w:t>prijavljivanje i registracija učesnika</w:t>
      </w:r>
      <w:r w:rsidRPr="00170B75">
        <w:rPr>
          <w:rFonts w:eastAsia="Times New Roman" w:cstheme="minorHAnsi"/>
          <w:sz w:val="24"/>
          <w:szCs w:val="24"/>
          <w:lang w:eastAsia="sr-Latn-RS"/>
        </w:rPr>
        <w:t xml:space="preserve">, druge faze </w:t>
      </w:r>
      <w:r w:rsidR="000E7BAE" w:rsidRPr="00170B75">
        <w:rPr>
          <w:rFonts w:eastAsia="Times New Roman" w:cstheme="minorHAnsi"/>
          <w:sz w:val="24"/>
          <w:szCs w:val="24"/>
          <w:lang w:eastAsia="sr-Latn-RS"/>
        </w:rPr>
        <w:t>–</w:t>
      </w:r>
      <w:r w:rsidRPr="00170B75">
        <w:rPr>
          <w:rFonts w:eastAsia="Times New Roman" w:cstheme="minorHAnsi"/>
          <w:sz w:val="24"/>
          <w:szCs w:val="24"/>
          <w:lang w:eastAsia="sr-Latn-RS"/>
        </w:rPr>
        <w:t xml:space="preserve"> </w:t>
      </w:r>
      <w:r w:rsidR="000E7BAE" w:rsidRPr="00170B75">
        <w:rPr>
          <w:rFonts w:eastAsia="Times New Roman" w:cstheme="minorHAnsi"/>
          <w:sz w:val="24"/>
          <w:szCs w:val="24"/>
          <w:lang w:eastAsia="sr-Latn-RS"/>
        </w:rPr>
        <w:t>Slanje proizvoda Učesnicima</w:t>
      </w:r>
      <w:r w:rsidRPr="00170B75">
        <w:rPr>
          <w:rFonts w:eastAsia="Times New Roman" w:cstheme="minorHAnsi"/>
          <w:sz w:val="24"/>
          <w:szCs w:val="24"/>
          <w:lang w:eastAsia="sr-Latn-RS"/>
        </w:rPr>
        <w:t xml:space="preserve"> i Treće faze </w:t>
      </w:r>
      <w:r w:rsidR="000E7BAE" w:rsidRPr="00170B75">
        <w:rPr>
          <w:rFonts w:eastAsia="Times New Roman" w:cstheme="minorHAnsi"/>
          <w:sz w:val="24"/>
          <w:szCs w:val="24"/>
          <w:lang w:eastAsia="sr-Latn-RS"/>
        </w:rPr>
        <w:t>–</w:t>
      </w:r>
      <w:r w:rsidRPr="00170B75">
        <w:rPr>
          <w:rFonts w:eastAsia="Times New Roman" w:cstheme="minorHAnsi"/>
          <w:sz w:val="24"/>
          <w:szCs w:val="24"/>
          <w:lang w:eastAsia="sr-Latn-RS"/>
        </w:rPr>
        <w:t xml:space="preserve"> </w:t>
      </w:r>
      <w:r w:rsidR="000E7BAE" w:rsidRPr="00170B75">
        <w:rPr>
          <w:rFonts w:eastAsia="Times New Roman" w:cstheme="minorHAnsi"/>
          <w:sz w:val="24"/>
          <w:szCs w:val="24"/>
          <w:lang w:eastAsia="sr-Latn-RS"/>
        </w:rPr>
        <w:t>pisanje recenzija Učesnika</w:t>
      </w:r>
      <w:r w:rsidRPr="00170B75">
        <w:rPr>
          <w:rFonts w:eastAsia="Times New Roman" w:cstheme="minorHAnsi"/>
          <w:sz w:val="24"/>
          <w:szCs w:val="24"/>
          <w:lang w:eastAsia="sr-Latn-RS"/>
        </w:rPr>
        <w:t>.</w:t>
      </w:r>
    </w:p>
    <w:p w:rsidR="000E7BAE" w:rsidRPr="00170B75" w:rsidRDefault="000E7BAE" w:rsidP="00ED502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sr-Latn-RS"/>
        </w:rPr>
      </w:pPr>
    </w:p>
    <w:p w:rsidR="00ED5020" w:rsidRPr="00170B75" w:rsidRDefault="00ED5020" w:rsidP="00ED502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sr-Latn-RS"/>
        </w:rPr>
      </w:pPr>
      <w:r w:rsidRPr="00170B75">
        <w:rPr>
          <w:rFonts w:eastAsia="Times New Roman" w:cstheme="minorHAnsi"/>
          <w:b/>
          <w:bCs/>
          <w:sz w:val="24"/>
          <w:szCs w:val="24"/>
          <w:u w:val="single"/>
          <w:lang w:eastAsia="sr-Latn-RS"/>
        </w:rPr>
        <w:t xml:space="preserve">Prva faza – prijavljivanje </w:t>
      </w:r>
      <w:r w:rsidR="000E7BAE" w:rsidRPr="00170B75">
        <w:rPr>
          <w:rFonts w:eastAsia="Times New Roman" w:cstheme="minorHAnsi"/>
          <w:b/>
          <w:bCs/>
          <w:sz w:val="24"/>
          <w:szCs w:val="24"/>
          <w:u w:val="single"/>
          <w:lang w:eastAsia="sr-Latn-RS"/>
        </w:rPr>
        <w:t xml:space="preserve">i registracija </w:t>
      </w:r>
      <w:r w:rsidRPr="00170B75">
        <w:rPr>
          <w:rFonts w:eastAsia="Times New Roman" w:cstheme="minorHAnsi"/>
          <w:b/>
          <w:bCs/>
          <w:sz w:val="24"/>
          <w:szCs w:val="24"/>
          <w:u w:val="single"/>
          <w:lang w:eastAsia="sr-Latn-RS"/>
        </w:rPr>
        <w:t>učesnika</w:t>
      </w:r>
    </w:p>
    <w:p w:rsidR="000E7BAE" w:rsidRPr="00170B75" w:rsidRDefault="000E7BAE" w:rsidP="000E7BAE">
      <w:pPr>
        <w:spacing w:after="0" w:line="240" w:lineRule="auto"/>
        <w:rPr>
          <w:rFonts w:eastAsia="Times New Roman" w:cstheme="minorHAnsi"/>
          <w:color w:val="412816"/>
          <w:sz w:val="24"/>
          <w:szCs w:val="24"/>
          <w:lang w:eastAsia="sr-Latn-RS"/>
        </w:rPr>
      </w:pPr>
    </w:p>
    <w:p w:rsidR="000E7BAE" w:rsidRPr="00170B75" w:rsidRDefault="000E7BAE" w:rsidP="000E7BAE">
      <w:pPr>
        <w:spacing w:after="0" w:line="240" w:lineRule="auto"/>
        <w:rPr>
          <w:rFonts w:eastAsia="Times New Roman" w:cstheme="minorHAnsi"/>
          <w:sz w:val="24"/>
          <w:szCs w:val="24"/>
          <w:lang w:eastAsia="sr-Latn-RS"/>
        </w:rPr>
      </w:pPr>
      <w:r w:rsidRPr="00170B75">
        <w:rPr>
          <w:rFonts w:eastAsia="Times New Roman" w:cstheme="minorHAnsi"/>
          <w:sz w:val="24"/>
          <w:szCs w:val="24"/>
          <w:lang w:eastAsia="sr-Latn-RS"/>
        </w:rPr>
        <w:t xml:space="preserve">Učesnik mora da se prijavi tako što mora da popuni podatke na sledećoj adresi: </w:t>
      </w:r>
      <w:hyperlink r:id="rId8" w:history="1">
        <w:r w:rsidR="00170B75" w:rsidRPr="00170B75">
          <w:rPr>
            <w:rStyle w:val="Hyperlink"/>
            <w:rFonts w:eastAsia="Times New Roman" w:cstheme="minorHAnsi"/>
            <w:sz w:val="24"/>
            <w:szCs w:val="24"/>
            <w:lang w:eastAsia="sr-Latn-RS"/>
          </w:rPr>
          <w:t>https://www.nisotec.eu/sr-lat/nisotec-poklanja-motorno-ulje</w:t>
        </w:r>
      </w:hyperlink>
      <w:r w:rsidR="00170B75" w:rsidRPr="00170B75">
        <w:rPr>
          <w:rFonts w:eastAsia="Times New Roman" w:cstheme="minorHAnsi"/>
          <w:sz w:val="24"/>
          <w:szCs w:val="24"/>
          <w:lang w:eastAsia="sr-Latn-RS"/>
        </w:rPr>
        <w:t xml:space="preserve"> </w:t>
      </w:r>
      <w:r w:rsidRPr="00170B75">
        <w:rPr>
          <w:rFonts w:eastAsia="Times New Roman" w:cstheme="minorHAnsi"/>
          <w:sz w:val="24"/>
          <w:szCs w:val="24"/>
          <w:lang w:eastAsia="sr-Latn-RS"/>
        </w:rPr>
        <w:t xml:space="preserve"> (dalje u tekstu Web stranica) : ime i prezime, kontakt telefon, e-mail adresu. </w:t>
      </w:r>
    </w:p>
    <w:p w:rsidR="000E7BAE" w:rsidRPr="00170B75" w:rsidRDefault="000E7BAE" w:rsidP="000E7BAE">
      <w:pPr>
        <w:spacing w:after="0" w:line="240" w:lineRule="auto"/>
        <w:rPr>
          <w:rFonts w:eastAsia="Times New Roman" w:cstheme="minorHAnsi"/>
          <w:sz w:val="24"/>
          <w:szCs w:val="24"/>
          <w:lang w:eastAsia="sr-Latn-RS"/>
        </w:rPr>
      </w:pPr>
      <w:r w:rsidRPr="00170B75">
        <w:rPr>
          <w:rFonts w:eastAsia="Times New Roman" w:cstheme="minorHAnsi"/>
          <w:sz w:val="24"/>
          <w:szCs w:val="24"/>
          <w:lang w:eastAsia="sr-Latn-RS"/>
        </w:rPr>
        <w:t>Učesnik takođe mora da da saglasnost na Pravila Konkursa kao i korišćene njegovih podataka u skladu sa ovim Pravilima.</w:t>
      </w:r>
    </w:p>
    <w:p w:rsidR="000E7BAE" w:rsidRPr="00170B75" w:rsidRDefault="000E7BAE" w:rsidP="000E7BAE">
      <w:pPr>
        <w:spacing w:after="0" w:line="240" w:lineRule="auto"/>
        <w:rPr>
          <w:rFonts w:eastAsia="Times New Roman" w:cstheme="minorHAnsi"/>
          <w:sz w:val="24"/>
          <w:szCs w:val="24"/>
          <w:lang w:eastAsia="sr-Latn-RS"/>
        </w:rPr>
      </w:pPr>
      <w:r w:rsidRPr="00170B75">
        <w:rPr>
          <w:rFonts w:eastAsia="Times New Roman" w:cstheme="minorHAnsi"/>
          <w:sz w:val="24"/>
          <w:szCs w:val="24"/>
          <w:lang w:eastAsia="sr-Latn-RS"/>
        </w:rPr>
        <w:t>Svi podaci moraju biti istiniti i tačni.</w:t>
      </w:r>
    </w:p>
    <w:p w:rsidR="000E7BAE" w:rsidRPr="00170B75" w:rsidRDefault="000E7BAE" w:rsidP="000E7BAE">
      <w:pPr>
        <w:spacing w:after="0" w:line="240" w:lineRule="auto"/>
        <w:rPr>
          <w:rFonts w:eastAsia="Times New Roman" w:cstheme="minorHAnsi"/>
          <w:sz w:val="24"/>
          <w:szCs w:val="24"/>
          <w:lang w:eastAsia="sr-Latn-RS"/>
        </w:rPr>
      </w:pPr>
      <w:r w:rsidRPr="00170B75">
        <w:rPr>
          <w:rFonts w:eastAsia="Times New Roman" w:cstheme="minorHAnsi"/>
          <w:sz w:val="24"/>
          <w:szCs w:val="24"/>
          <w:lang w:eastAsia="sr-Latn-RS"/>
        </w:rPr>
        <w:t>U slučaju dostavljanja ne</w:t>
      </w:r>
      <w:r w:rsidR="007637C2" w:rsidRPr="00170B75">
        <w:rPr>
          <w:rFonts w:eastAsia="Times New Roman" w:cstheme="minorHAnsi"/>
          <w:sz w:val="24"/>
          <w:szCs w:val="24"/>
          <w:lang w:eastAsia="sr-Latn-RS"/>
        </w:rPr>
        <w:t xml:space="preserve"> </w:t>
      </w:r>
      <w:r w:rsidRPr="00170B75">
        <w:rPr>
          <w:rFonts w:eastAsia="Times New Roman" w:cstheme="minorHAnsi"/>
          <w:sz w:val="24"/>
          <w:szCs w:val="24"/>
          <w:lang w:eastAsia="sr-Latn-RS"/>
        </w:rPr>
        <w:t>istinitih i ne</w:t>
      </w:r>
      <w:r w:rsidR="007637C2" w:rsidRPr="00170B75">
        <w:rPr>
          <w:rFonts w:eastAsia="Times New Roman" w:cstheme="minorHAnsi"/>
          <w:sz w:val="24"/>
          <w:szCs w:val="24"/>
          <w:lang w:eastAsia="sr-Latn-RS"/>
        </w:rPr>
        <w:t xml:space="preserve"> </w:t>
      </w:r>
      <w:r w:rsidRPr="00170B75">
        <w:rPr>
          <w:rFonts w:eastAsia="Times New Roman" w:cstheme="minorHAnsi"/>
          <w:sz w:val="24"/>
          <w:szCs w:val="24"/>
          <w:lang w:eastAsia="sr-Latn-RS"/>
        </w:rPr>
        <w:t>tačnih podataka od strane korisnika, Organizator konkursa neće snositi odgovornost zbog nemogućnosti uručivanja Proizvoda ili šta slično.</w:t>
      </w:r>
    </w:p>
    <w:p w:rsidR="000E7BAE" w:rsidRPr="00170B75" w:rsidRDefault="000E7BAE" w:rsidP="000E7BAE">
      <w:pPr>
        <w:spacing w:after="0" w:line="240" w:lineRule="auto"/>
        <w:rPr>
          <w:rFonts w:eastAsia="Times New Roman" w:cstheme="minorHAnsi"/>
          <w:sz w:val="24"/>
          <w:szCs w:val="24"/>
          <w:lang w:eastAsia="sr-Latn-RS"/>
        </w:rPr>
      </w:pPr>
      <w:r w:rsidRPr="00170B75">
        <w:rPr>
          <w:rFonts w:eastAsia="Times New Roman" w:cstheme="minorHAnsi"/>
          <w:sz w:val="24"/>
          <w:szCs w:val="24"/>
          <w:lang w:eastAsia="sr-Latn-RS"/>
        </w:rPr>
        <w:t>Registracije u drugačijoj formi od one koja je navedena ili na bilo koji način sadrži nepravilno unete podatke, neće se smatrati ispravnim i neće učestvovati u Konkursu.</w:t>
      </w:r>
    </w:p>
    <w:p w:rsidR="000E7BAE" w:rsidRPr="00170B75" w:rsidRDefault="000E7BAE" w:rsidP="000E7BAE">
      <w:pPr>
        <w:spacing w:after="0" w:line="240" w:lineRule="auto"/>
        <w:rPr>
          <w:rFonts w:eastAsia="Times New Roman" w:cstheme="minorHAnsi"/>
          <w:sz w:val="24"/>
          <w:szCs w:val="24"/>
          <w:lang w:eastAsia="sr-Latn-RS"/>
        </w:rPr>
      </w:pPr>
      <w:r w:rsidRPr="00170B75">
        <w:rPr>
          <w:rFonts w:eastAsia="Times New Roman" w:cstheme="minorHAnsi"/>
          <w:sz w:val="24"/>
          <w:szCs w:val="24"/>
          <w:lang w:eastAsia="sr-Latn-RS"/>
        </w:rPr>
        <w:t>Svaki Učesnik može da se prijavi samo jednom kako ne bi došlo do zloupotrebe i ponovnog slanja Proizvoda istom Učesniku.</w:t>
      </w:r>
    </w:p>
    <w:p w:rsidR="00ED5020" w:rsidRPr="00170B75" w:rsidRDefault="00ED5020" w:rsidP="00ED5020">
      <w:pPr>
        <w:spacing w:after="0" w:line="240" w:lineRule="auto"/>
        <w:rPr>
          <w:rFonts w:eastAsia="Times New Roman" w:cstheme="minorHAnsi"/>
          <w:sz w:val="24"/>
          <w:szCs w:val="24"/>
          <w:lang w:eastAsia="sr-Latn-RS"/>
        </w:rPr>
      </w:pPr>
      <w:r w:rsidRPr="00170B75">
        <w:rPr>
          <w:rFonts w:eastAsia="Times New Roman" w:cstheme="minorHAnsi"/>
          <w:sz w:val="24"/>
          <w:szCs w:val="24"/>
          <w:lang w:eastAsia="sr-Latn-RS"/>
        </w:rPr>
        <w:t>Prijavljivanje koja nije obavljeno na sajtu ne učestvuje u Konkursu.</w:t>
      </w:r>
    </w:p>
    <w:p w:rsidR="00F35C5C" w:rsidRPr="00170B75" w:rsidRDefault="000E7BAE" w:rsidP="00ED5020">
      <w:pPr>
        <w:spacing w:after="0" w:line="240" w:lineRule="auto"/>
        <w:rPr>
          <w:rFonts w:eastAsia="Times New Roman" w:cstheme="minorHAnsi"/>
          <w:sz w:val="24"/>
          <w:szCs w:val="24"/>
          <w:lang w:eastAsia="sr-Latn-RS"/>
        </w:rPr>
      </w:pPr>
      <w:r w:rsidRPr="00170B75">
        <w:rPr>
          <w:rFonts w:eastAsia="Times New Roman" w:cstheme="minorHAnsi"/>
          <w:sz w:val="24"/>
          <w:szCs w:val="24"/>
          <w:lang w:eastAsia="sr-Latn-RS"/>
        </w:rPr>
        <w:t xml:space="preserve">Prijavljivanje se vrši na sledeći način: </w:t>
      </w:r>
    </w:p>
    <w:p w:rsidR="007637C2" w:rsidRPr="00170B75" w:rsidRDefault="00F35C5C" w:rsidP="00ED5020">
      <w:pPr>
        <w:spacing w:after="0" w:line="240" w:lineRule="auto"/>
        <w:rPr>
          <w:rFonts w:eastAsia="Times New Roman" w:cstheme="minorHAnsi"/>
          <w:sz w:val="24"/>
          <w:szCs w:val="24"/>
          <w:lang w:eastAsia="sr-Latn-RS"/>
        </w:rPr>
      </w:pPr>
      <w:r w:rsidRPr="00170B75">
        <w:rPr>
          <w:rFonts w:eastAsia="Times New Roman" w:cstheme="minorHAnsi"/>
          <w:sz w:val="24"/>
          <w:szCs w:val="24"/>
          <w:lang w:eastAsia="sr-Latn-RS"/>
        </w:rPr>
        <w:t>Dnevno može da se prijavi maksimalno 10 učesnika i to prvih deset u predvidjenom periodu</w:t>
      </w:r>
      <w:r w:rsidR="00327F06" w:rsidRPr="00170B75">
        <w:rPr>
          <w:rFonts w:eastAsia="Times New Roman" w:cstheme="minorHAnsi"/>
          <w:sz w:val="24"/>
          <w:szCs w:val="24"/>
          <w:lang w:eastAsia="sr-Latn-RS"/>
        </w:rPr>
        <w:t>, prema opštim odredbama, svakoga dana trajanja konkursa</w:t>
      </w:r>
      <w:r w:rsidRPr="00170B75">
        <w:rPr>
          <w:rFonts w:eastAsia="Times New Roman" w:cstheme="minorHAnsi"/>
          <w:sz w:val="24"/>
          <w:szCs w:val="24"/>
          <w:lang w:eastAsia="sr-Latn-RS"/>
        </w:rPr>
        <w:t xml:space="preserve">. </w:t>
      </w:r>
      <w:r w:rsidR="000E7BAE" w:rsidRPr="00170B75">
        <w:rPr>
          <w:rFonts w:eastAsia="Times New Roman" w:cstheme="minorHAnsi"/>
          <w:sz w:val="24"/>
          <w:szCs w:val="24"/>
          <w:lang w:eastAsia="sr-Latn-RS"/>
        </w:rPr>
        <w:t xml:space="preserve">Nakon prijavljenih prvih </w:t>
      </w:r>
      <w:r w:rsidR="00327F06" w:rsidRPr="00170B75">
        <w:rPr>
          <w:rFonts w:eastAsia="Times New Roman" w:cstheme="minorHAnsi"/>
          <w:sz w:val="24"/>
          <w:szCs w:val="24"/>
          <w:lang w:eastAsia="sr-Latn-RS"/>
        </w:rPr>
        <w:t>10</w:t>
      </w:r>
      <w:r w:rsidR="000E7BAE" w:rsidRPr="00170B75">
        <w:rPr>
          <w:rFonts w:eastAsia="Times New Roman" w:cstheme="minorHAnsi"/>
          <w:sz w:val="24"/>
          <w:szCs w:val="24"/>
          <w:lang w:eastAsia="sr-Latn-RS"/>
        </w:rPr>
        <w:t xml:space="preserve"> Učesnika, ostali potencijalni učesnici koji pokušaju da se prijave na sajtu NISOTEC dobiće poruku da je prijavljivanje za taj dan zavr</w:t>
      </w:r>
      <w:r w:rsidR="00726312" w:rsidRPr="00170B75">
        <w:rPr>
          <w:rFonts w:eastAsia="Times New Roman" w:cstheme="minorHAnsi"/>
          <w:sz w:val="24"/>
          <w:szCs w:val="24"/>
          <w:lang w:eastAsia="sr-Latn-RS"/>
        </w:rPr>
        <w:t>šeno i da pokušaju sledeći dan.</w:t>
      </w:r>
    </w:p>
    <w:p w:rsidR="007637C2" w:rsidRPr="00170B75" w:rsidRDefault="007637C2" w:rsidP="00ED5020">
      <w:pPr>
        <w:spacing w:after="0" w:line="240" w:lineRule="auto"/>
        <w:rPr>
          <w:rFonts w:eastAsia="Times New Roman" w:cstheme="minorHAnsi"/>
          <w:sz w:val="24"/>
          <w:szCs w:val="24"/>
          <w:lang w:eastAsia="sr-Latn-RS"/>
        </w:rPr>
      </w:pPr>
      <w:r w:rsidRPr="00170B75">
        <w:rPr>
          <w:rFonts w:eastAsia="Times New Roman" w:cstheme="minorHAnsi"/>
          <w:sz w:val="24"/>
          <w:szCs w:val="24"/>
          <w:lang w:eastAsia="sr-Latn-RS"/>
        </w:rPr>
        <w:t xml:space="preserve">Prijavljivanje traje 10 dana od dana početka konkursa ili dok se ne prijavi prvih </w:t>
      </w:r>
      <w:r w:rsidR="00327F06" w:rsidRPr="00170B75">
        <w:rPr>
          <w:rFonts w:eastAsia="Times New Roman" w:cstheme="minorHAnsi"/>
          <w:sz w:val="24"/>
          <w:szCs w:val="24"/>
          <w:lang w:eastAsia="sr-Latn-RS"/>
        </w:rPr>
        <w:t>100</w:t>
      </w:r>
      <w:r w:rsidRPr="00170B75">
        <w:rPr>
          <w:rFonts w:eastAsia="Times New Roman" w:cstheme="minorHAnsi"/>
          <w:sz w:val="24"/>
          <w:szCs w:val="24"/>
          <w:lang w:eastAsia="sr-Latn-RS"/>
        </w:rPr>
        <w:t xml:space="preserve"> Učesnika.</w:t>
      </w:r>
      <w:r w:rsidR="00726312" w:rsidRPr="00170B75">
        <w:rPr>
          <w:rFonts w:eastAsia="Times New Roman" w:cstheme="minorHAnsi"/>
          <w:sz w:val="24"/>
          <w:szCs w:val="24"/>
          <w:lang w:eastAsia="sr-Latn-RS"/>
        </w:rPr>
        <w:t xml:space="preserve"> </w:t>
      </w:r>
    </w:p>
    <w:p w:rsidR="007637C2" w:rsidRPr="00170B75" w:rsidRDefault="000E7BAE" w:rsidP="00ED5020">
      <w:pPr>
        <w:spacing w:after="0" w:line="240" w:lineRule="auto"/>
        <w:rPr>
          <w:rFonts w:eastAsia="Times New Roman" w:cstheme="minorHAnsi"/>
          <w:sz w:val="24"/>
          <w:szCs w:val="24"/>
          <w:lang w:eastAsia="sr-Latn-RS"/>
        </w:rPr>
      </w:pPr>
      <w:r w:rsidRPr="00170B75">
        <w:rPr>
          <w:rFonts w:eastAsia="Times New Roman" w:cstheme="minorHAnsi"/>
          <w:sz w:val="24"/>
          <w:szCs w:val="24"/>
          <w:lang w:eastAsia="sr-Latn-RS"/>
        </w:rPr>
        <w:t xml:space="preserve">Ako nije prijavljen dovoljan broj učesnika za </w:t>
      </w:r>
      <w:r w:rsidR="007637C2" w:rsidRPr="00170B75">
        <w:rPr>
          <w:rFonts w:eastAsia="Times New Roman" w:cstheme="minorHAnsi"/>
          <w:sz w:val="24"/>
          <w:szCs w:val="24"/>
          <w:lang w:eastAsia="sr-Latn-RS"/>
        </w:rPr>
        <w:t xml:space="preserve">prvih 10 </w:t>
      </w:r>
      <w:r w:rsidRPr="00170B75">
        <w:rPr>
          <w:rFonts w:eastAsia="Times New Roman" w:cstheme="minorHAnsi"/>
          <w:sz w:val="24"/>
          <w:szCs w:val="24"/>
          <w:lang w:eastAsia="sr-Latn-RS"/>
        </w:rPr>
        <w:t>dan</w:t>
      </w:r>
      <w:r w:rsidR="007637C2" w:rsidRPr="00170B75">
        <w:rPr>
          <w:rFonts w:eastAsia="Times New Roman" w:cstheme="minorHAnsi"/>
          <w:sz w:val="24"/>
          <w:szCs w:val="24"/>
          <w:lang w:eastAsia="sr-Latn-RS"/>
        </w:rPr>
        <w:t>a Konkursa</w:t>
      </w:r>
      <w:r w:rsidRPr="00170B75">
        <w:rPr>
          <w:rFonts w:eastAsia="Times New Roman" w:cstheme="minorHAnsi"/>
          <w:sz w:val="24"/>
          <w:szCs w:val="24"/>
          <w:lang w:eastAsia="sr-Latn-RS"/>
        </w:rPr>
        <w:t xml:space="preserve">, </w:t>
      </w:r>
      <w:r w:rsidR="007637C2" w:rsidRPr="00170B75">
        <w:rPr>
          <w:rFonts w:eastAsia="Times New Roman" w:cstheme="minorHAnsi"/>
          <w:sz w:val="24"/>
          <w:szCs w:val="24"/>
          <w:lang w:eastAsia="sr-Latn-RS"/>
        </w:rPr>
        <w:t xml:space="preserve">Konkurs se produžava za još toliko dana dok se ne prijavi prvih </w:t>
      </w:r>
      <w:r w:rsidR="00327F06" w:rsidRPr="00170B75">
        <w:rPr>
          <w:rFonts w:eastAsia="Times New Roman" w:cstheme="minorHAnsi"/>
          <w:sz w:val="24"/>
          <w:szCs w:val="24"/>
          <w:lang w:eastAsia="sr-Latn-RS"/>
        </w:rPr>
        <w:t>100</w:t>
      </w:r>
      <w:r w:rsidR="007637C2" w:rsidRPr="00170B75">
        <w:rPr>
          <w:rFonts w:eastAsia="Times New Roman" w:cstheme="minorHAnsi"/>
          <w:sz w:val="24"/>
          <w:szCs w:val="24"/>
          <w:lang w:eastAsia="sr-Latn-RS"/>
        </w:rPr>
        <w:t xml:space="preserve"> Učesnika.</w:t>
      </w:r>
      <w:r w:rsidR="00726312" w:rsidRPr="00170B75">
        <w:rPr>
          <w:rFonts w:eastAsia="Times New Roman" w:cstheme="minorHAnsi"/>
          <w:sz w:val="24"/>
          <w:szCs w:val="24"/>
          <w:lang w:eastAsia="sr-Latn-RS"/>
        </w:rPr>
        <w:t xml:space="preserve"> </w:t>
      </w:r>
    </w:p>
    <w:p w:rsidR="000E7BAE" w:rsidRPr="00170B75" w:rsidRDefault="000E7BAE" w:rsidP="00ED5020">
      <w:pPr>
        <w:spacing w:after="0" w:line="240" w:lineRule="auto"/>
        <w:rPr>
          <w:rFonts w:eastAsia="Times New Roman" w:cstheme="minorHAnsi"/>
          <w:sz w:val="24"/>
          <w:szCs w:val="24"/>
          <w:lang w:eastAsia="sr-Latn-RS"/>
        </w:rPr>
      </w:pPr>
      <w:r w:rsidRPr="00170B75">
        <w:rPr>
          <w:rFonts w:eastAsia="Times New Roman" w:cstheme="minorHAnsi"/>
          <w:sz w:val="24"/>
          <w:szCs w:val="24"/>
          <w:lang w:eastAsia="sr-Latn-RS"/>
        </w:rPr>
        <w:t xml:space="preserve">Ukupan broj učesnika u Konkursu iznosi </w:t>
      </w:r>
      <w:r w:rsidR="00327F06" w:rsidRPr="00170B75">
        <w:rPr>
          <w:rFonts w:eastAsia="Times New Roman" w:cstheme="minorHAnsi"/>
          <w:sz w:val="24"/>
          <w:szCs w:val="24"/>
          <w:lang w:eastAsia="sr-Latn-RS"/>
        </w:rPr>
        <w:t>100</w:t>
      </w:r>
      <w:r w:rsidR="00170B75" w:rsidRPr="00170B75">
        <w:rPr>
          <w:rFonts w:eastAsia="Times New Roman" w:cstheme="minorHAnsi"/>
          <w:sz w:val="24"/>
          <w:szCs w:val="24"/>
          <w:lang w:eastAsia="sr-Latn-RS"/>
        </w:rPr>
        <w:t xml:space="preserve"> </w:t>
      </w:r>
      <w:r w:rsidRPr="00170B75">
        <w:rPr>
          <w:rFonts w:eastAsia="Times New Roman" w:cstheme="minorHAnsi"/>
          <w:sz w:val="24"/>
          <w:szCs w:val="24"/>
          <w:lang w:eastAsia="sr-Latn-RS"/>
        </w:rPr>
        <w:t>Učesnika.</w:t>
      </w:r>
    </w:p>
    <w:p w:rsidR="000E7BAE" w:rsidRPr="00170B75" w:rsidRDefault="00ED5020" w:rsidP="00ED5020">
      <w:pPr>
        <w:spacing w:after="0" w:line="240" w:lineRule="auto"/>
        <w:rPr>
          <w:rFonts w:eastAsia="Times New Roman" w:cstheme="minorHAnsi"/>
          <w:sz w:val="24"/>
          <w:szCs w:val="24"/>
          <w:lang w:eastAsia="sr-Latn-RS"/>
        </w:rPr>
      </w:pPr>
      <w:r w:rsidRPr="00170B75">
        <w:rPr>
          <w:rFonts w:eastAsia="Times New Roman" w:cstheme="minorHAnsi"/>
          <w:sz w:val="24"/>
          <w:szCs w:val="24"/>
          <w:lang w:eastAsia="sr-Latn-RS"/>
        </w:rPr>
        <w:t xml:space="preserve">Jedno lice može tokom Konkursa da ostvari pravo na jedno učestvovanje. </w:t>
      </w:r>
    </w:p>
    <w:p w:rsidR="00ED5020" w:rsidRPr="00170B75" w:rsidRDefault="00ED5020" w:rsidP="00ED5020">
      <w:pPr>
        <w:spacing w:after="0" w:line="240" w:lineRule="auto"/>
        <w:rPr>
          <w:rFonts w:eastAsia="Times New Roman" w:cstheme="minorHAnsi"/>
          <w:sz w:val="24"/>
          <w:szCs w:val="24"/>
          <w:lang w:eastAsia="sr-Latn-RS"/>
        </w:rPr>
      </w:pPr>
      <w:r w:rsidRPr="00170B75">
        <w:rPr>
          <w:rFonts w:eastAsia="Times New Roman" w:cstheme="minorHAnsi"/>
          <w:sz w:val="24"/>
          <w:szCs w:val="24"/>
          <w:lang w:eastAsia="sr-Latn-RS"/>
        </w:rPr>
        <w:t>U slučaju da se isto lice prijavi na Konkurs dva ili više puta ne može da ostvari pravo na još jednu količinu Proizvoda za testiranje.</w:t>
      </w:r>
    </w:p>
    <w:p w:rsidR="000E7BAE" w:rsidRPr="00170B75" w:rsidRDefault="000E7BAE" w:rsidP="00ED502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sr-Latn-RS"/>
        </w:rPr>
      </w:pPr>
    </w:p>
    <w:p w:rsidR="001C3F77" w:rsidRPr="00170B75" w:rsidRDefault="001C3F77" w:rsidP="00ED502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sr-Latn-RS"/>
        </w:rPr>
      </w:pPr>
    </w:p>
    <w:p w:rsidR="00ED5020" w:rsidRPr="00170B75" w:rsidRDefault="00ED5020" w:rsidP="00ED502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sr-Latn-RS"/>
        </w:rPr>
      </w:pPr>
      <w:r w:rsidRPr="00170B75">
        <w:rPr>
          <w:rFonts w:eastAsia="Times New Roman" w:cstheme="minorHAnsi"/>
          <w:b/>
          <w:bCs/>
          <w:sz w:val="24"/>
          <w:szCs w:val="24"/>
          <w:u w:val="single"/>
          <w:lang w:eastAsia="sr-Latn-RS"/>
        </w:rPr>
        <w:t xml:space="preserve">Druga faza – </w:t>
      </w:r>
      <w:r w:rsidR="000E7BAE" w:rsidRPr="00170B75">
        <w:rPr>
          <w:rFonts w:eastAsia="Times New Roman" w:cstheme="minorHAnsi"/>
          <w:b/>
          <w:bCs/>
          <w:sz w:val="24"/>
          <w:szCs w:val="24"/>
          <w:u w:val="single"/>
          <w:lang w:eastAsia="sr-Latn-RS"/>
        </w:rPr>
        <w:t>slanje Proizvoda U</w:t>
      </w:r>
      <w:r w:rsidRPr="00170B75">
        <w:rPr>
          <w:rFonts w:eastAsia="Times New Roman" w:cstheme="minorHAnsi"/>
          <w:b/>
          <w:bCs/>
          <w:sz w:val="24"/>
          <w:szCs w:val="24"/>
          <w:u w:val="single"/>
          <w:lang w:eastAsia="sr-Latn-RS"/>
        </w:rPr>
        <w:t>česnicima</w:t>
      </w:r>
    </w:p>
    <w:p w:rsidR="000E7BAE" w:rsidRPr="00170B75" w:rsidRDefault="000E7BAE" w:rsidP="00ED5020">
      <w:pPr>
        <w:spacing w:after="0" w:line="240" w:lineRule="auto"/>
        <w:rPr>
          <w:rFonts w:eastAsia="Times New Roman" w:cstheme="minorHAnsi"/>
          <w:sz w:val="24"/>
          <w:szCs w:val="24"/>
          <w:lang w:eastAsia="sr-Latn-RS"/>
        </w:rPr>
      </w:pPr>
    </w:p>
    <w:p w:rsidR="000E7BAE" w:rsidRPr="00170B75" w:rsidRDefault="00ED5020" w:rsidP="00ED5020">
      <w:pPr>
        <w:spacing w:after="0" w:line="240" w:lineRule="auto"/>
        <w:rPr>
          <w:rFonts w:eastAsia="Times New Roman" w:cstheme="minorHAnsi"/>
          <w:sz w:val="24"/>
          <w:szCs w:val="24"/>
          <w:lang w:eastAsia="sr-Latn-RS"/>
        </w:rPr>
      </w:pPr>
      <w:r w:rsidRPr="00170B75">
        <w:rPr>
          <w:rFonts w:eastAsia="Times New Roman" w:cstheme="minorHAnsi"/>
          <w:sz w:val="24"/>
          <w:szCs w:val="24"/>
          <w:lang w:eastAsia="sr-Latn-RS"/>
        </w:rPr>
        <w:t>Nakon pravilne registracije lice postaje Učesnik</w:t>
      </w:r>
      <w:r w:rsidR="000E7BAE" w:rsidRPr="00170B75">
        <w:rPr>
          <w:rFonts w:eastAsia="Times New Roman" w:cstheme="minorHAnsi"/>
          <w:sz w:val="24"/>
          <w:szCs w:val="24"/>
          <w:lang w:eastAsia="sr-Latn-RS"/>
        </w:rPr>
        <w:t>.</w:t>
      </w:r>
    </w:p>
    <w:p w:rsidR="000E7BAE" w:rsidRPr="00170B75" w:rsidRDefault="000E7BAE" w:rsidP="00ED5020">
      <w:pPr>
        <w:spacing w:after="0" w:line="240" w:lineRule="auto"/>
        <w:rPr>
          <w:rFonts w:eastAsia="Times New Roman" w:cstheme="minorHAnsi"/>
          <w:sz w:val="24"/>
          <w:szCs w:val="24"/>
          <w:lang w:eastAsia="sr-Latn-RS"/>
        </w:rPr>
      </w:pPr>
      <w:r w:rsidRPr="00170B75">
        <w:rPr>
          <w:rFonts w:eastAsia="Times New Roman" w:cstheme="minorHAnsi"/>
          <w:sz w:val="24"/>
          <w:szCs w:val="24"/>
          <w:lang w:eastAsia="sr-Latn-RS"/>
        </w:rPr>
        <w:t xml:space="preserve">Učesnika će kontaktirati lice zaduženo od strane </w:t>
      </w:r>
      <w:r w:rsidR="00726312" w:rsidRPr="00170B75">
        <w:rPr>
          <w:rFonts w:eastAsia="Times New Roman" w:cstheme="minorHAnsi"/>
          <w:sz w:val="24"/>
          <w:szCs w:val="24"/>
          <w:lang w:eastAsia="sr-Latn-RS"/>
        </w:rPr>
        <w:t>Organizatora</w:t>
      </w:r>
      <w:r w:rsidRPr="00170B75">
        <w:rPr>
          <w:rFonts w:eastAsia="Times New Roman" w:cstheme="minorHAnsi"/>
          <w:sz w:val="24"/>
          <w:szCs w:val="24"/>
          <w:lang w:eastAsia="sr-Latn-RS"/>
        </w:rPr>
        <w:t xml:space="preserve"> za aktivnost „NISOTEC recenzije“ radi dogovora o slanju i preuzimanju proizvoda NISOTEC.</w:t>
      </w:r>
    </w:p>
    <w:p w:rsidR="00ED5020" w:rsidRPr="00170B75" w:rsidRDefault="00726312" w:rsidP="00ED5020">
      <w:pPr>
        <w:spacing w:after="0" w:line="240" w:lineRule="auto"/>
        <w:rPr>
          <w:rFonts w:eastAsia="Times New Roman" w:cstheme="minorHAnsi"/>
          <w:sz w:val="24"/>
          <w:szCs w:val="24"/>
          <w:lang w:eastAsia="sr-Latn-RS"/>
        </w:rPr>
      </w:pPr>
      <w:r w:rsidRPr="00170B75">
        <w:rPr>
          <w:rFonts w:eastAsia="Times New Roman" w:cstheme="minorHAnsi"/>
          <w:sz w:val="24"/>
          <w:szCs w:val="24"/>
          <w:lang w:eastAsia="sr-Latn-RS"/>
        </w:rPr>
        <w:t xml:space="preserve">Proizvodi se šalju brzom poštom preporučeno </w:t>
      </w:r>
      <w:r w:rsidR="005A7557" w:rsidRPr="00170B75">
        <w:rPr>
          <w:rFonts w:eastAsia="Times New Roman" w:cstheme="minorHAnsi"/>
          <w:sz w:val="24"/>
          <w:szCs w:val="24"/>
          <w:lang w:eastAsia="sr-Latn-RS"/>
        </w:rPr>
        <w:t>sa povratnom in</w:t>
      </w:r>
      <w:r w:rsidRPr="00170B75">
        <w:rPr>
          <w:rFonts w:eastAsia="Times New Roman" w:cstheme="minorHAnsi"/>
          <w:sz w:val="24"/>
          <w:szCs w:val="24"/>
          <w:lang w:eastAsia="sr-Latn-RS"/>
        </w:rPr>
        <w:t>formacijom o prijemu paketa.</w:t>
      </w:r>
    </w:p>
    <w:p w:rsidR="000E7BAE" w:rsidRPr="00170B75" w:rsidRDefault="000E7BAE" w:rsidP="00ED5020">
      <w:pPr>
        <w:spacing w:after="0" w:line="240" w:lineRule="auto"/>
        <w:rPr>
          <w:rFonts w:eastAsia="Times New Roman" w:cstheme="minorHAnsi"/>
          <w:sz w:val="24"/>
          <w:szCs w:val="24"/>
          <w:lang w:eastAsia="sr-Latn-RS"/>
        </w:rPr>
      </w:pPr>
    </w:p>
    <w:p w:rsidR="001C3F77" w:rsidRPr="00170B75" w:rsidRDefault="001C3F77" w:rsidP="00ED502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sr-Latn-RS"/>
        </w:rPr>
      </w:pPr>
    </w:p>
    <w:p w:rsidR="00ED5020" w:rsidRPr="00170B75" w:rsidRDefault="00ED5020" w:rsidP="00ED502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sr-Latn-RS"/>
        </w:rPr>
      </w:pPr>
      <w:r w:rsidRPr="00170B75">
        <w:rPr>
          <w:rFonts w:eastAsia="Times New Roman" w:cstheme="minorHAnsi"/>
          <w:b/>
          <w:bCs/>
          <w:sz w:val="24"/>
          <w:szCs w:val="24"/>
          <w:u w:val="single"/>
          <w:lang w:eastAsia="sr-Latn-RS"/>
        </w:rPr>
        <w:t>Treća faza- pisanje recenzija</w:t>
      </w:r>
      <w:r w:rsidR="000E7BAE" w:rsidRPr="00170B75">
        <w:rPr>
          <w:rFonts w:eastAsia="Times New Roman" w:cstheme="minorHAnsi"/>
          <w:b/>
          <w:bCs/>
          <w:sz w:val="24"/>
          <w:szCs w:val="24"/>
          <w:u w:val="single"/>
          <w:lang w:eastAsia="sr-Latn-RS"/>
        </w:rPr>
        <w:t xml:space="preserve"> Učesnika</w:t>
      </w:r>
    </w:p>
    <w:p w:rsidR="000E7BAE" w:rsidRPr="00170B75" w:rsidRDefault="000E7BAE" w:rsidP="00ED5020">
      <w:pPr>
        <w:spacing w:after="0" w:line="240" w:lineRule="auto"/>
        <w:rPr>
          <w:rFonts w:eastAsia="Times New Roman" w:cstheme="minorHAnsi"/>
          <w:sz w:val="24"/>
          <w:szCs w:val="24"/>
          <w:lang w:eastAsia="sr-Latn-RS"/>
        </w:rPr>
      </w:pPr>
    </w:p>
    <w:p w:rsidR="001861FE" w:rsidRPr="00170B75" w:rsidRDefault="001861FE" w:rsidP="00ED5020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170B75">
        <w:rPr>
          <w:rFonts w:asciiTheme="minorHAnsi" w:hAnsiTheme="minorHAnsi" w:cstheme="minorHAnsi"/>
          <w:bCs/>
        </w:rPr>
        <w:t>Pisanje recenzija učesnika</w:t>
      </w:r>
      <w:r w:rsidR="0066526C" w:rsidRPr="00170B75">
        <w:rPr>
          <w:rFonts w:asciiTheme="minorHAnsi" w:hAnsiTheme="minorHAnsi" w:cstheme="minorHAnsi"/>
          <w:bCs/>
        </w:rPr>
        <w:t xml:space="preserve"> konkursa, podrazumeva </w:t>
      </w:r>
      <w:r w:rsidRPr="00170B75">
        <w:rPr>
          <w:rFonts w:asciiTheme="minorHAnsi" w:hAnsiTheme="minorHAnsi" w:cstheme="minorHAnsi"/>
          <w:bCs/>
        </w:rPr>
        <w:t xml:space="preserve"> odgovore na </w:t>
      </w:r>
      <w:r w:rsidR="0066526C" w:rsidRPr="00170B75">
        <w:rPr>
          <w:rFonts w:asciiTheme="minorHAnsi" w:hAnsiTheme="minorHAnsi" w:cstheme="minorHAnsi"/>
          <w:bCs/>
        </w:rPr>
        <w:t xml:space="preserve"> pitanja definisanih formularom: „napišite recenziju“</w:t>
      </w:r>
      <w:r w:rsidR="00882E0A" w:rsidRPr="00170B75">
        <w:rPr>
          <w:rFonts w:asciiTheme="minorHAnsi" w:hAnsiTheme="minorHAnsi" w:cstheme="minorHAnsi"/>
          <w:bCs/>
        </w:rPr>
        <w:t xml:space="preserve">. Od toga </w:t>
      </w:r>
      <w:r w:rsidR="00327F06" w:rsidRPr="00170B75">
        <w:rPr>
          <w:rFonts w:asciiTheme="minorHAnsi" w:hAnsiTheme="minorHAnsi" w:cstheme="minorHAnsi"/>
          <w:bCs/>
        </w:rPr>
        <w:t xml:space="preserve">4 </w:t>
      </w:r>
      <w:r w:rsidR="00882E0A" w:rsidRPr="00170B75">
        <w:rPr>
          <w:rFonts w:asciiTheme="minorHAnsi" w:hAnsiTheme="minorHAnsi" w:cstheme="minorHAnsi"/>
          <w:bCs/>
        </w:rPr>
        <w:t>pitanja zahteva</w:t>
      </w:r>
      <w:r w:rsidR="00327F06" w:rsidRPr="00170B75">
        <w:rPr>
          <w:rFonts w:asciiTheme="minorHAnsi" w:hAnsiTheme="minorHAnsi" w:cstheme="minorHAnsi"/>
          <w:bCs/>
        </w:rPr>
        <w:t>ju</w:t>
      </w:r>
      <w:r w:rsidR="00882E0A" w:rsidRPr="00170B75">
        <w:rPr>
          <w:rFonts w:asciiTheme="minorHAnsi" w:hAnsiTheme="minorHAnsi" w:cstheme="minorHAnsi"/>
          <w:bCs/>
        </w:rPr>
        <w:t xml:space="preserve"> konkretne „da“ ili „ne“ </w:t>
      </w:r>
      <w:r w:rsidR="0066526C" w:rsidRPr="00170B75">
        <w:rPr>
          <w:rFonts w:asciiTheme="minorHAnsi" w:hAnsiTheme="minorHAnsi" w:cstheme="minorHAnsi"/>
          <w:bCs/>
        </w:rPr>
        <w:t>odgovor</w:t>
      </w:r>
      <w:r w:rsidR="00882E0A" w:rsidRPr="00170B75">
        <w:rPr>
          <w:rFonts w:asciiTheme="minorHAnsi" w:hAnsiTheme="minorHAnsi" w:cstheme="minorHAnsi"/>
          <w:bCs/>
        </w:rPr>
        <w:t xml:space="preserve">e </w:t>
      </w:r>
      <w:r w:rsidR="0066526C" w:rsidRPr="00170B75">
        <w:rPr>
          <w:rFonts w:asciiTheme="minorHAnsi" w:hAnsiTheme="minorHAnsi" w:cstheme="minorHAnsi"/>
          <w:bCs/>
        </w:rPr>
        <w:t xml:space="preserve"> na</w:t>
      </w:r>
      <w:r w:rsidR="00882E0A" w:rsidRPr="00170B75">
        <w:rPr>
          <w:rFonts w:asciiTheme="minorHAnsi" w:hAnsiTheme="minorHAnsi" w:cstheme="minorHAnsi"/>
          <w:bCs/>
        </w:rPr>
        <w:t xml:space="preserve"> postavljena  pitanja, jedno pitanje zahteva odgovor u </w:t>
      </w:r>
      <w:r w:rsidR="0053704F" w:rsidRPr="00170B75">
        <w:rPr>
          <w:rFonts w:asciiTheme="minorHAnsi" w:hAnsiTheme="minorHAnsi" w:cstheme="minorHAnsi"/>
          <w:bCs/>
        </w:rPr>
        <w:t xml:space="preserve">vidu </w:t>
      </w:r>
      <w:r w:rsidR="0066526C" w:rsidRPr="00170B75">
        <w:rPr>
          <w:rFonts w:asciiTheme="minorHAnsi" w:hAnsiTheme="minorHAnsi" w:cstheme="minorHAnsi"/>
          <w:bCs/>
        </w:rPr>
        <w:t>rečenice koja opisuje rad motora, potrošnju goriva i druga zapažanja vezana za performanse vozila u toku vožnje</w:t>
      </w:r>
      <w:r w:rsidR="00327F06" w:rsidRPr="00170B75">
        <w:rPr>
          <w:rFonts w:asciiTheme="minorHAnsi" w:hAnsiTheme="minorHAnsi" w:cstheme="minorHAnsi"/>
          <w:bCs/>
        </w:rPr>
        <w:t>, jedno pitanje se odnosi na izbor benzinske stanice za nabavku goriva i jedno navodjenje korišćenja i iskustva</w:t>
      </w:r>
      <w:r w:rsidR="008E1687" w:rsidRPr="00170B75">
        <w:rPr>
          <w:rFonts w:asciiTheme="minorHAnsi" w:hAnsiTheme="minorHAnsi" w:cstheme="minorHAnsi"/>
          <w:bCs/>
        </w:rPr>
        <w:t xml:space="preserve"> vezana za korišćenje Nisotec proizvoda</w:t>
      </w:r>
      <w:r w:rsidR="0066526C" w:rsidRPr="00170B75">
        <w:rPr>
          <w:rFonts w:asciiTheme="minorHAnsi" w:hAnsiTheme="minorHAnsi" w:cstheme="minorHAnsi"/>
          <w:bCs/>
        </w:rPr>
        <w:t xml:space="preserve">. </w:t>
      </w:r>
      <w:r w:rsidR="008E1687" w:rsidRPr="00170B75">
        <w:rPr>
          <w:rFonts w:asciiTheme="minorHAnsi" w:hAnsiTheme="minorHAnsi" w:cstheme="minorHAnsi"/>
          <w:bCs/>
        </w:rPr>
        <w:t>Dodatno, još dva pitanja sa odgovorima „da“ ili „ne“ koja se odnose na pristanak dobijanja budućih obaveštenja o novim proizvodima i akcijama, kao i na pristanak korišćenja ličnih podataka</w:t>
      </w:r>
    </w:p>
    <w:p w:rsidR="001C3F77" w:rsidRPr="00170B75" w:rsidRDefault="001C3F77" w:rsidP="00ED502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</w:p>
    <w:p w:rsidR="001C3F77" w:rsidRPr="00170B75" w:rsidRDefault="001C3F77" w:rsidP="00ED502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</w:p>
    <w:p w:rsidR="00ED5020" w:rsidRPr="00170B75" w:rsidRDefault="00ED5020" w:rsidP="00ED502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  <w:r w:rsidRPr="00170B75">
        <w:rPr>
          <w:rFonts w:asciiTheme="minorHAnsi" w:hAnsiTheme="minorHAnsi" w:cstheme="minorHAnsi"/>
          <w:b/>
          <w:bCs/>
          <w:u w:val="single"/>
        </w:rPr>
        <w:t xml:space="preserve">Dodeljivanje </w:t>
      </w:r>
      <w:r w:rsidR="001C3F77" w:rsidRPr="00170B75">
        <w:rPr>
          <w:rFonts w:asciiTheme="minorHAnsi" w:hAnsiTheme="minorHAnsi" w:cstheme="minorHAnsi"/>
          <w:b/>
          <w:bCs/>
          <w:u w:val="single"/>
        </w:rPr>
        <w:t>proizvoda</w:t>
      </w:r>
    </w:p>
    <w:p w:rsidR="001C3F77" w:rsidRPr="00170B75" w:rsidRDefault="001C3F77" w:rsidP="00ED502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</w:p>
    <w:p w:rsidR="00ED5020" w:rsidRPr="00170B75" w:rsidRDefault="00ED5020" w:rsidP="00ED502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70B75">
        <w:rPr>
          <w:rFonts w:asciiTheme="minorHAnsi" w:hAnsiTheme="minorHAnsi" w:cstheme="minorHAnsi"/>
        </w:rPr>
        <w:t>Učesnici koji su dali netačne pod</w:t>
      </w:r>
      <w:r w:rsidR="00726312" w:rsidRPr="00170B75">
        <w:rPr>
          <w:rFonts w:asciiTheme="minorHAnsi" w:hAnsiTheme="minorHAnsi" w:cstheme="minorHAnsi"/>
        </w:rPr>
        <w:t>atke gube pravo na dalje učešće</w:t>
      </w:r>
      <w:r w:rsidRPr="00170B75">
        <w:rPr>
          <w:rFonts w:asciiTheme="minorHAnsi" w:hAnsiTheme="minorHAnsi" w:cstheme="minorHAnsi"/>
        </w:rPr>
        <w:t>. Lica koja su dala netačne ili tuđe podatke isključivo odgovaraju za takvu zloupotrebu podataka.</w:t>
      </w:r>
    </w:p>
    <w:p w:rsidR="00ED5020" w:rsidRPr="00170B75" w:rsidRDefault="00ED5020" w:rsidP="00ED502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70B75">
        <w:rPr>
          <w:rFonts w:asciiTheme="minorHAnsi" w:hAnsiTheme="minorHAnsi" w:cstheme="minorHAnsi"/>
        </w:rPr>
        <w:t xml:space="preserve">Podaci o Učesniku Konkursa koji </w:t>
      </w:r>
      <w:r w:rsidR="00726312" w:rsidRPr="00170B75">
        <w:rPr>
          <w:rFonts w:asciiTheme="minorHAnsi" w:hAnsiTheme="minorHAnsi" w:cstheme="minorHAnsi"/>
        </w:rPr>
        <w:t>se prijave na Konkurs</w:t>
      </w:r>
      <w:r w:rsidRPr="00170B75">
        <w:rPr>
          <w:rFonts w:asciiTheme="minorHAnsi" w:hAnsiTheme="minorHAnsi" w:cstheme="minorHAnsi"/>
        </w:rPr>
        <w:t xml:space="preserve"> će biti objavljeni na Web stranici Organizatora kao i na bilo koji drugi način za koji Organizator eventualno smatra za shodno, uključujući i objavljivanje u svim medijima (elektronski, štampani, itd).</w:t>
      </w:r>
    </w:p>
    <w:p w:rsidR="00ED5020" w:rsidRPr="00170B75" w:rsidRDefault="00ED5020" w:rsidP="00ED502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70B75">
        <w:rPr>
          <w:rFonts w:asciiTheme="minorHAnsi" w:hAnsiTheme="minorHAnsi" w:cstheme="minorHAnsi"/>
        </w:rPr>
        <w:t xml:space="preserve">Organizator ne snosi odgovornost u slučaju da ne može da stupi u kontakt sa izabranim učesnikom iz razloga koji ne spadaju u odgovornost Organizatora ili </w:t>
      </w:r>
      <w:r w:rsidR="00896719" w:rsidRPr="00170B75">
        <w:rPr>
          <w:rFonts w:asciiTheme="minorHAnsi" w:hAnsiTheme="minorHAnsi" w:cstheme="minorHAnsi"/>
        </w:rPr>
        <w:t>Učesnik</w:t>
      </w:r>
      <w:r w:rsidRPr="00170B75">
        <w:rPr>
          <w:rFonts w:asciiTheme="minorHAnsi" w:hAnsiTheme="minorHAnsi" w:cstheme="minorHAnsi"/>
        </w:rPr>
        <w:t xml:space="preserve"> ne preuzme </w:t>
      </w:r>
      <w:r w:rsidR="00896719" w:rsidRPr="00170B75">
        <w:rPr>
          <w:rFonts w:asciiTheme="minorHAnsi" w:hAnsiTheme="minorHAnsi" w:cstheme="minorHAnsi"/>
        </w:rPr>
        <w:t>proizvode</w:t>
      </w:r>
      <w:r w:rsidRPr="00170B75">
        <w:rPr>
          <w:rFonts w:asciiTheme="minorHAnsi" w:hAnsiTheme="minorHAnsi" w:cstheme="minorHAnsi"/>
        </w:rPr>
        <w:t xml:space="preserve"> u roku predviđenom ovim Pravilima.</w:t>
      </w:r>
    </w:p>
    <w:p w:rsidR="00ED5020" w:rsidRPr="00170B75" w:rsidRDefault="00ED5020" w:rsidP="00ED502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70B75">
        <w:rPr>
          <w:rFonts w:asciiTheme="minorHAnsi" w:hAnsiTheme="minorHAnsi" w:cstheme="minorHAnsi"/>
        </w:rPr>
        <w:t xml:space="preserve">Ukoliko je iz ličnog dokumenta vidljivo da potencijalni </w:t>
      </w:r>
      <w:r w:rsidR="00896719" w:rsidRPr="00170B75">
        <w:rPr>
          <w:rFonts w:asciiTheme="minorHAnsi" w:hAnsiTheme="minorHAnsi" w:cstheme="minorHAnsi"/>
        </w:rPr>
        <w:t>Učesnik</w:t>
      </w:r>
      <w:r w:rsidRPr="00170B75">
        <w:rPr>
          <w:rFonts w:asciiTheme="minorHAnsi" w:hAnsiTheme="minorHAnsi" w:cstheme="minorHAnsi"/>
        </w:rPr>
        <w:t xml:space="preserve"> nije državljanin Republike Srbije, nema prebivalište na teritoriji Republike Srbije ili da nije punoletan </w:t>
      </w:r>
      <w:r w:rsidR="00896719" w:rsidRPr="00170B75">
        <w:rPr>
          <w:rFonts w:asciiTheme="minorHAnsi" w:hAnsiTheme="minorHAnsi" w:cstheme="minorHAnsi"/>
        </w:rPr>
        <w:t>proizvodi</w:t>
      </w:r>
      <w:r w:rsidRPr="00170B75">
        <w:rPr>
          <w:rFonts w:asciiTheme="minorHAnsi" w:hAnsiTheme="minorHAnsi" w:cstheme="minorHAnsi"/>
        </w:rPr>
        <w:t xml:space="preserve"> će se dodeliti prvom sledećem učesniku</w:t>
      </w:r>
      <w:r w:rsidR="00896719" w:rsidRPr="00170B75">
        <w:rPr>
          <w:rFonts w:asciiTheme="minorHAnsi" w:hAnsiTheme="minorHAnsi" w:cstheme="minorHAnsi"/>
        </w:rPr>
        <w:t xml:space="preserve"> koji se prijavi </w:t>
      </w:r>
      <w:r w:rsidRPr="00170B75">
        <w:rPr>
          <w:rFonts w:asciiTheme="minorHAnsi" w:hAnsiTheme="minorHAnsi" w:cstheme="minorHAnsi"/>
        </w:rPr>
        <w:t>na Web stranici.</w:t>
      </w:r>
    </w:p>
    <w:p w:rsidR="00896719" w:rsidRPr="00170B75" w:rsidRDefault="00ED5020" w:rsidP="00ED502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70B75">
        <w:rPr>
          <w:rFonts w:asciiTheme="minorHAnsi" w:hAnsiTheme="minorHAnsi" w:cstheme="minorHAnsi"/>
        </w:rPr>
        <w:t xml:space="preserve">Ukoliko </w:t>
      </w:r>
      <w:r w:rsidR="00896719" w:rsidRPr="00170B75">
        <w:rPr>
          <w:rFonts w:asciiTheme="minorHAnsi" w:hAnsiTheme="minorHAnsi" w:cstheme="minorHAnsi"/>
        </w:rPr>
        <w:t>Učesnik</w:t>
      </w:r>
      <w:r w:rsidRPr="00170B75">
        <w:rPr>
          <w:rFonts w:asciiTheme="minorHAnsi" w:hAnsiTheme="minorHAnsi" w:cstheme="minorHAnsi"/>
        </w:rPr>
        <w:t xml:space="preserve"> Konkursa postupi suprotno ovim obavezama, odnosno ne pruži potrebne podatke prilikom preuzimanja </w:t>
      </w:r>
      <w:r w:rsidR="00896719" w:rsidRPr="00170B75">
        <w:rPr>
          <w:rFonts w:asciiTheme="minorHAnsi" w:hAnsiTheme="minorHAnsi" w:cstheme="minorHAnsi"/>
        </w:rPr>
        <w:t>proizvoda</w:t>
      </w:r>
      <w:r w:rsidRPr="00170B75">
        <w:rPr>
          <w:rFonts w:asciiTheme="minorHAnsi" w:hAnsiTheme="minorHAnsi" w:cstheme="minorHAnsi"/>
        </w:rPr>
        <w:t xml:space="preserve">, Organizator nije u obavezi da mu dodeli </w:t>
      </w:r>
      <w:r w:rsidR="00896719" w:rsidRPr="00170B75">
        <w:rPr>
          <w:rFonts w:asciiTheme="minorHAnsi" w:hAnsiTheme="minorHAnsi" w:cstheme="minorHAnsi"/>
        </w:rPr>
        <w:t>proizvode</w:t>
      </w:r>
      <w:r w:rsidRPr="00170B75">
        <w:rPr>
          <w:rFonts w:asciiTheme="minorHAnsi" w:hAnsiTheme="minorHAnsi" w:cstheme="minorHAnsi"/>
        </w:rPr>
        <w:t xml:space="preserve">, u kom slučaju se </w:t>
      </w:r>
      <w:r w:rsidR="00896719" w:rsidRPr="00170B75">
        <w:rPr>
          <w:rFonts w:asciiTheme="minorHAnsi" w:hAnsiTheme="minorHAnsi" w:cstheme="minorHAnsi"/>
        </w:rPr>
        <w:t xml:space="preserve">proizvodi </w:t>
      </w:r>
      <w:r w:rsidRPr="00170B75">
        <w:rPr>
          <w:rFonts w:asciiTheme="minorHAnsi" w:hAnsiTheme="minorHAnsi" w:cstheme="minorHAnsi"/>
        </w:rPr>
        <w:t>dodeljuj</w:t>
      </w:r>
      <w:r w:rsidR="00896719" w:rsidRPr="00170B75">
        <w:rPr>
          <w:rFonts w:asciiTheme="minorHAnsi" w:hAnsiTheme="minorHAnsi" w:cstheme="minorHAnsi"/>
        </w:rPr>
        <w:t>u</w:t>
      </w:r>
      <w:r w:rsidRPr="00170B75">
        <w:rPr>
          <w:rFonts w:asciiTheme="minorHAnsi" w:hAnsiTheme="minorHAnsi" w:cstheme="minorHAnsi"/>
        </w:rPr>
        <w:t xml:space="preserve"> prvom sledećem Učesniku</w:t>
      </w:r>
      <w:r w:rsidR="00896719" w:rsidRPr="00170B75">
        <w:rPr>
          <w:rFonts w:asciiTheme="minorHAnsi" w:hAnsiTheme="minorHAnsi" w:cstheme="minorHAnsi"/>
        </w:rPr>
        <w:t xml:space="preserve"> koji se prijavi na Web stranici.</w:t>
      </w:r>
    </w:p>
    <w:p w:rsidR="00ED5020" w:rsidRPr="00170B75" w:rsidRDefault="00ED5020" w:rsidP="00ED502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70B75">
        <w:rPr>
          <w:rFonts w:asciiTheme="minorHAnsi" w:hAnsiTheme="minorHAnsi" w:cstheme="minorHAnsi"/>
        </w:rPr>
        <w:t xml:space="preserve">U slučaju da </w:t>
      </w:r>
      <w:r w:rsidR="00896719" w:rsidRPr="00170B75">
        <w:rPr>
          <w:rFonts w:asciiTheme="minorHAnsi" w:hAnsiTheme="minorHAnsi" w:cstheme="minorHAnsi"/>
        </w:rPr>
        <w:t>Učesnik</w:t>
      </w:r>
      <w:r w:rsidRPr="00170B75">
        <w:rPr>
          <w:rFonts w:asciiTheme="minorHAnsi" w:hAnsiTheme="minorHAnsi" w:cstheme="minorHAnsi"/>
        </w:rPr>
        <w:t xml:space="preserve"> Konkursa nije u mogućnosti da </w:t>
      </w:r>
      <w:r w:rsidR="00896719" w:rsidRPr="00170B75">
        <w:rPr>
          <w:rFonts w:asciiTheme="minorHAnsi" w:hAnsiTheme="minorHAnsi" w:cstheme="minorHAnsi"/>
        </w:rPr>
        <w:t xml:space="preserve">proizvode </w:t>
      </w:r>
      <w:r w:rsidRPr="00170B75">
        <w:rPr>
          <w:rFonts w:asciiTheme="minorHAnsi" w:hAnsiTheme="minorHAnsi" w:cstheme="minorHAnsi"/>
        </w:rPr>
        <w:t xml:space="preserve">iskoristi, nema pravo da istu prenese na treća lica, već će </w:t>
      </w:r>
      <w:r w:rsidR="00896719" w:rsidRPr="00170B75">
        <w:rPr>
          <w:rFonts w:asciiTheme="minorHAnsi" w:hAnsiTheme="minorHAnsi" w:cstheme="minorHAnsi"/>
        </w:rPr>
        <w:t>proizvodi</w:t>
      </w:r>
      <w:r w:rsidRPr="00170B75">
        <w:rPr>
          <w:rFonts w:asciiTheme="minorHAnsi" w:hAnsiTheme="minorHAnsi" w:cstheme="minorHAnsi"/>
        </w:rPr>
        <w:t xml:space="preserve"> biti dodeljen</w:t>
      </w:r>
      <w:r w:rsidR="00896719" w:rsidRPr="00170B75">
        <w:rPr>
          <w:rFonts w:asciiTheme="minorHAnsi" w:hAnsiTheme="minorHAnsi" w:cstheme="minorHAnsi"/>
        </w:rPr>
        <w:t>i</w:t>
      </w:r>
      <w:r w:rsidRPr="00170B75">
        <w:rPr>
          <w:rFonts w:asciiTheme="minorHAnsi" w:hAnsiTheme="minorHAnsi" w:cstheme="minorHAnsi"/>
        </w:rPr>
        <w:t xml:space="preserve"> prvom sledećem učesniku </w:t>
      </w:r>
      <w:r w:rsidR="00896719" w:rsidRPr="00170B75">
        <w:rPr>
          <w:rFonts w:asciiTheme="minorHAnsi" w:hAnsiTheme="minorHAnsi" w:cstheme="minorHAnsi"/>
        </w:rPr>
        <w:t>koji se prijavi na Web stranici</w:t>
      </w:r>
      <w:r w:rsidRPr="00170B75">
        <w:rPr>
          <w:rFonts w:asciiTheme="minorHAnsi" w:hAnsiTheme="minorHAnsi" w:cstheme="minorHAnsi"/>
        </w:rPr>
        <w:t>.</w:t>
      </w:r>
    </w:p>
    <w:p w:rsidR="00ED5020" w:rsidRPr="00170B75" w:rsidRDefault="00ED5020" w:rsidP="00ED502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70B75">
        <w:rPr>
          <w:rFonts w:asciiTheme="minorHAnsi" w:hAnsiTheme="minorHAnsi" w:cstheme="minorHAnsi"/>
        </w:rPr>
        <w:t xml:space="preserve">Nagrada je neprenosiva. Osim </w:t>
      </w:r>
      <w:r w:rsidR="00896719" w:rsidRPr="00170B75">
        <w:rPr>
          <w:rFonts w:asciiTheme="minorHAnsi" w:hAnsiTheme="minorHAnsi" w:cstheme="minorHAnsi"/>
        </w:rPr>
        <w:t>Učesnika</w:t>
      </w:r>
      <w:r w:rsidRPr="00170B75">
        <w:rPr>
          <w:rFonts w:asciiTheme="minorHAnsi" w:hAnsiTheme="minorHAnsi" w:cstheme="minorHAnsi"/>
        </w:rPr>
        <w:t xml:space="preserve"> lično, nagradu će moći da preuzme osoba koja ima overeno (u sudu ili opštini) specijalno punomoćje od strane </w:t>
      </w:r>
      <w:r w:rsidR="00896719" w:rsidRPr="00170B75">
        <w:rPr>
          <w:rFonts w:asciiTheme="minorHAnsi" w:hAnsiTheme="minorHAnsi" w:cstheme="minorHAnsi"/>
        </w:rPr>
        <w:t>Učesnika</w:t>
      </w:r>
      <w:r w:rsidRPr="00170B75">
        <w:rPr>
          <w:rFonts w:asciiTheme="minorHAnsi" w:hAnsiTheme="minorHAnsi" w:cstheme="minorHAnsi"/>
        </w:rPr>
        <w:t xml:space="preserve"> kojim se ovlašćuje da preuzme nagradu, pri čemu se podaci o davaocu punomoćja moraju poklapati sa podacima iz dostavljenog predloga koji je nagrađen, kako bi se identifikovao </w:t>
      </w:r>
      <w:r w:rsidR="0043271D" w:rsidRPr="00170B75">
        <w:rPr>
          <w:rFonts w:asciiTheme="minorHAnsi" w:hAnsiTheme="minorHAnsi" w:cstheme="minorHAnsi"/>
        </w:rPr>
        <w:t>Učesnik</w:t>
      </w:r>
      <w:r w:rsidRPr="00170B75">
        <w:rPr>
          <w:rFonts w:asciiTheme="minorHAnsi" w:hAnsiTheme="minorHAnsi" w:cstheme="minorHAnsi"/>
        </w:rPr>
        <w:t xml:space="preserve"> sa licem koje je davalac specijalnog punomoćja.</w:t>
      </w:r>
    </w:p>
    <w:p w:rsidR="00ED5020" w:rsidRPr="00170B75" w:rsidRDefault="0043271D" w:rsidP="00ED502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70B75">
        <w:rPr>
          <w:rFonts w:asciiTheme="minorHAnsi" w:hAnsiTheme="minorHAnsi" w:cstheme="minorHAnsi"/>
        </w:rPr>
        <w:t>Učesnik</w:t>
      </w:r>
      <w:r w:rsidR="00ED5020" w:rsidRPr="00170B75">
        <w:rPr>
          <w:rFonts w:asciiTheme="minorHAnsi" w:hAnsiTheme="minorHAnsi" w:cstheme="minorHAnsi"/>
        </w:rPr>
        <w:t xml:space="preserve"> mora da preuzme </w:t>
      </w:r>
      <w:r w:rsidRPr="00170B75">
        <w:rPr>
          <w:rFonts w:asciiTheme="minorHAnsi" w:hAnsiTheme="minorHAnsi" w:cstheme="minorHAnsi"/>
        </w:rPr>
        <w:t>proizvode</w:t>
      </w:r>
      <w:r w:rsidR="00ED5020" w:rsidRPr="00170B75">
        <w:rPr>
          <w:rFonts w:asciiTheme="minorHAnsi" w:hAnsiTheme="minorHAnsi" w:cstheme="minorHAnsi"/>
        </w:rPr>
        <w:t xml:space="preserve"> u roku 15</w:t>
      </w:r>
      <w:r w:rsidRPr="00170B75">
        <w:rPr>
          <w:rFonts w:asciiTheme="minorHAnsi" w:hAnsiTheme="minorHAnsi" w:cstheme="minorHAnsi"/>
        </w:rPr>
        <w:t xml:space="preserve"> dana od dana kontaktiranja Učesnika,</w:t>
      </w:r>
      <w:r w:rsidR="00ED5020" w:rsidRPr="00170B75">
        <w:rPr>
          <w:rFonts w:asciiTheme="minorHAnsi" w:hAnsiTheme="minorHAnsi" w:cstheme="minorHAnsi"/>
        </w:rPr>
        <w:t xml:space="preserve"> a ukoliko to ne učini u navedenom roku prestaju dalje obaveze Organizatora da preda </w:t>
      </w:r>
      <w:r w:rsidRPr="00170B75">
        <w:rPr>
          <w:rFonts w:asciiTheme="minorHAnsi" w:hAnsiTheme="minorHAnsi" w:cstheme="minorHAnsi"/>
        </w:rPr>
        <w:t>proizvode</w:t>
      </w:r>
      <w:r w:rsidR="00ED5020" w:rsidRPr="00170B75">
        <w:rPr>
          <w:rFonts w:asciiTheme="minorHAnsi" w:hAnsiTheme="minorHAnsi" w:cstheme="minorHAnsi"/>
        </w:rPr>
        <w:t>.</w:t>
      </w:r>
    </w:p>
    <w:p w:rsidR="00ED5020" w:rsidRPr="00170B75" w:rsidRDefault="00ED5020" w:rsidP="00ED502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70B75">
        <w:rPr>
          <w:rFonts w:asciiTheme="minorHAnsi" w:hAnsiTheme="minorHAnsi" w:cstheme="minorHAnsi"/>
        </w:rPr>
        <w:t xml:space="preserve">Prilikom preuzimanja </w:t>
      </w:r>
      <w:r w:rsidR="0043271D" w:rsidRPr="00170B75">
        <w:rPr>
          <w:rFonts w:asciiTheme="minorHAnsi" w:hAnsiTheme="minorHAnsi" w:cstheme="minorHAnsi"/>
        </w:rPr>
        <w:t>proizvoda</w:t>
      </w:r>
      <w:r w:rsidRPr="00170B75">
        <w:rPr>
          <w:rFonts w:asciiTheme="minorHAnsi" w:hAnsiTheme="minorHAnsi" w:cstheme="minorHAnsi"/>
        </w:rPr>
        <w:t xml:space="preserve"> </w:t>
      </w:r>
      <w:r w:rsidR="0043271D" w:rsidRPr="00170B75">
        <w:rPr>
          <w:rFonts w:asciiTheme="minorHAnsi" w:hAnsiTheme="minorHAnsi" w:cstheme="minorHAnsi"/>
        </w:rPr>
        <w:t>Učesnika</w:t>
      </w:r>
      <w:r w:rsidRPr="00170B75">
        <w:rPr>
          <w:rFonts w:asciiTheme="minorHAnsi" w:hAnsiTheme="minorHAnsi" w:cstheme="minorHAnsi"/>
        </w:rPr>
        <w:t xml:space="preserve">, odnosno osobe ovlašćene specijalnim punomoćjem, će potpisati izjavu o preuzimanju </w:t>
      </w:r>
      <w:r w:rsidR="0043271D" w:rsidRPr="00170B75">
        <w:rPr>
          <w:rFonts w:asciiTheme="minorHAnsi" w:hAnsiTheme="minorHAnsi" w:cstheme="minorHAnsi"/>
        </w:rPr>
        <w:t>proizvoda</w:t>
      </w:r>
      <w:r w:rsidRPr="00170B75">
        <w:rPr>
          <w:rFonts w:asciiTheme="minorHAnsi" w:hAnsiTheme="minorHAnsi" w:cstheme="minorHAnsi"/>
        </w:rPr>
        <w:t>.</w:t>
      </w:r>
    </w:p>
    <w:p w:rsidR="0043271D" w:rsidRPr="00170B75" w:rsidRDefault="0043271D" w:rsidP="00ED5020">
      <w:pPr>
        <w:pStyle w:val="Heading5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1C3F77" w:rsidRPr="00170B75" w:rsidRDefault="001C3F77" w:rsidP="00ED5020">
      <w:pPr>
        <w:pStyle w:val="Heading5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</w:pPr>
    </w:p>
    <w:p w:rsidR="001C3F77" w:rsidRPr="00170B75" w:rsidRDefault="001C3F77" w:rsidP="00ED5020">
      <w:pPr>
        <w:pStyle w:val="Heading5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</w:pPr>
    </w:p>
    <w:p w:rsidR="00ED5020" w:rsidRPr="00170B75" w:rsidRDefault="00ED5020" w:rsidP="00ED5020">
      <w:pPr>
        <w:pStyle w:val="Heading5"/>
        <w:spacing w:before="0" w:beforeAutospacing="0" w:after="0" w:afterAutospacing="0"/>
        <w:rPr>
          <w:rFonts w:asciiTheme="minorHAnsi" w:hAnsiTheme="minorHAnsi" w:cstheme="minorHAnsi"/>
          <w:bCs w:val="0"/>
          <w:sz w:val="24"/>
          <w:szCs w:val="24"/>
          <w:u w:val="single"/>
        </w:rPr>
      </w:pPr>
      <w:r w:rsidRPr="00170B75">
        <w:rPr>
          <w:rFonts w:asciiTheme="minorHAnsi" w:hAnsiTheme="minorHAnsi" w:cstheme="minorHAnsi"/>
          <w:bCs w:val="0"/>
          <w:sz w:val="24"/>
          <w:szCs w:val="24"/>
          <w:u w:val="single"/>
        </w:rPr>
        <w:t>Lični podaci</w:t>
      </w:r>
    </w:p>
    <w:p w:rsidR="001C3F77" w:rsidRPr="00170B75" w:rsidRDefault="001C3F77" w:rsidP="00ED5020">
      <w:pPr>
        <w:pStyle w:val="Heading5"/>
        <w:spacing w:before="0" w:beforeAutospacing="0" w:after="0" w:afterAutospacing="0"/>
        <w:rPr>
          <w:rFonts w:asciiTheme="minorHAnsi" w:hAnsiTheme="minorHAnsi" w:cstheme="minorHAnsi"/>
          <w:bCs w:val="0"/>
          <w:sz w:val="24"/>
          <w:szCs w:val="24"/>
          <w:u w:val="single"/>
        </w:rPr>
      </w:pPr>
    </w:p>
    <w:p w:rsidR="00ED5020" w:rsidRPr="00170B75" w:rsidRDefault="00ED5020" w:rsidP="00ED502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70B75">
        <w:rPr>
          <w:rFonts w:asciiTheme="minorHAnsi" w:hAnsiTheme="minorHAnsi" w:cstheme="minorHAnsi"/>
        </w:rPr>
        <w:t>Učestvovanjem na Konkursu svaki Učesnik prihvata prava i obaveze iz ovih Pravila i daje svoju izričitu saglasnost da prima e-mail poštu, SMS poruke na mobilni telefon i telefonske pozive na fiksni broj telefona u vezi sa učestvovanjem na Konkursu i njegovom organizacijom, uključujući i saglasnost za primanje poruka i informacija u svrhe promocije Konkursa i proizvoda Organizatora.</w:t>
      </w:r>
    </w:p>
    <w:p w:rsidR="00ED5020" w:rsidRPr="00170B75" w:rsidRDefault="00ED5020" w:rsidP="00ED502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70B75">
        <w:rPr>
          <w:rFonts w:asciiTheme="minorHAnsi" w:hAnsiTheme="minorHAnsi" w:cstheme="minorHAnsi"/>
        </w:rPr>
        <w:t>Učesnici na Konkursu pristaju da se podaci i materijali koji sadrže lične podatke i zapise, koje stavljaju na raspolaganje Organizatoru i to putem prijave na Konkurs, čuvaju, beleže i objavljuju i na drugi način obrađuju isključivo u skladu sa zakonom i ovim Pravilima i u svrhu učešća na Konkursu, i isključivo od strane ovlašćenih lica zaposlenih kod Organizatora.</w:t>
      </w:r>
    </w:p>
    <w:p w:rsidR="00ED5020" w:rsidRPr="00170B75" w:rsidRDefault="0043271D" w:rsidP="00ED502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70B75">
        <w:rPr>
          <w:rFonts w:asciiTheme="minorHAnsi" w:hAnsiTheme="minorHAnsi" w:cstheme="minorHAnsi"/>
        </w:rPr>
        <w:t>Učesnici</w:t>
      </w:r>
      <w:r w:rsidR="00ED5020" w:rsidRPr="00170B75">
        <w:rPr>
          <w:rFonts w:asciiTheme="minorHAnsi" w:hAnsiTheme="minorHAnsi" w:cstheme="minorHAnsi"/>
        </w:rPr>
        <w:t xml:space="preserve"> pristaju da se njihova imena i lični podaci javno objave, bez vremenskog i teritorijalnog ograničenja, u skladu sa važećim propisima, k</w:t>
      </w:r>
      <w:r w:rsidRPr="00170B75">
        <w:rPr>
          <w:rFonts w:asciiTheme="minorHAnsi" w:hAnsiTheme="minorHAnsi" w:cstheme="minorHAnsi"/>
        </w:rPr>
        <w:t xml:space="preserve">ao što su: ime, prezime, </w:t>
      </w:r>
      <w:r w:rsidR="00ED5020" w:rsidRPr="00170B75">
        <w:rPr>
          <w:rFonts w:asciiTheme="minorHAnsi" w:hAnsiTheme="minorHAnsi" w:cstheme="minorHAnsi"/>
        </w:rPr>
        <w:t xml:space="preserve">slika, video materijal, izjave, zapisi i ostali podaci koji se odnose na njihovu ličnost a vezani su za Konkurs, mogu od strane Organizatora koristiti na način da se objave u štampanom, zvučnom, slikovnom i video materijalu bez dodatne naknade jer je ista uračunata u vrednost </w:t>
      </w:r>
      <w:r w:rsidRPr="00170B75">
        <w:rPr>
          <w:rFonts w:asciiTheme="minorHAnsi" w:hAnsiTheme="minorHAnsi" w:cstheme="minorHAnsi"/>
        </w:rPr>
        <w:t>proizvoda</w:t>
      </w:r>
      <w:r w:rsidR="00ED5020" w:rsidRPr="00170B75">
        <w:rPr>
          <w:rFonts w:asciiTheme="minorHAnsi" w:hAnsiTheme="minorHAnsi" w:cstheme="minorHAnsi"/>
        </w:rPr>
        <w:t xml:space="preserve"> i/ili prethodne saglasnosti učesnika, da mogu da se umnožavaju u neograničenom broju primeraka i ponovo objavljuju, kako za vreme trajanja tako i nakon isteka Konkursa, a sve u cilju promocije proizvoda Organizatora.</w:t>
      </w:r>
    </w:p>
    <w:p w:rsidR="00ED5020" w:rsidRPr="00170B75" w:rsidRDefault="00ED5020" w:rsidP="00ED502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70B75">
        <w:rPr>
          <w:rFonts w:asciiTheme="minorHAnsi" w:hAnsiTheme="minorHAnsi" w:cstheme="minorHAnsi"/>
        </w:rPr>
        <w:t>Učesnici na ovom Konkursu saglasni su da je sav materijal vlasništvo Organizatora, te se obavezuju suzdržati od bilo kakvih postupaka prema Organizatoru po osnovu prava korišćenja i/ili vlasništva navedenog materijala, sve u skladu sa važećim propisima.</w:t>
      </w:r>
    </w:p>
    <w:p w:rsidR="0043271D" w:rsidRPr="00170B75" w:rsidRDefault="0043271D" w:rsidP="00ED502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1C3F77" w:rsidRPr="00170B75" w:rsidRDefault="001C3F77" w:rsidP="00ED5020">
      <w:pPr>
        <w:pStyle w:val="Heading5"/>
        <w:spacing w:before="0" w:beforeAutospacing="0" w:after="0" w:afterAutospacing="0"/>
        <w:rPr>
          <w:rFonts w:asciiTheme="minorHAnsi" w:hAnsiTheme="minorHAnsi" w:cstheme="minorHAnsi"/>
          <w:bCs w:val="0"/>
          <w:sz w:val="24"/>
          <w:szCs w:val="24"/>
          <w:u w:val="single"/>
        </w:rPr>
      </w:pPr>
    </w:p>
    <w:p w:rsidR="00ED5020" w:rsidRPr="00170B75" w:rsidRDefault="00ED5020" w:rsidP="00ED5020">
      <w:pPr>
        <w:pStyle w:val="Heading5"/>
        <w:spacing w:before="0" w:beforeAutospacing="0" w:after="0" w:afterAutospacing="0"/>
        <w:rPr>
          <w:rFonts w:asciiTheme="minorHAnsi" w:hAnsiTheme="minorHAnsi" w:cstheme="minorHAnsi"/>
          <w:bCs w:val="0"/>
          <w:sz w:val="24"/>
          <w:szCs w:val="24"/>
          <w:u w:val="single"/>
        </w:rPr>
      </w:pPr>
      <w:r w:rsidRPr="00170B75">
        <w:rPr>
          <w:rFonts w:asciiTheme="minorHAnsi" w:hAnsiTheme="minorHAnsi" w:cstheme="minorHAnsi"/>
          <w:bCs w:val="0"/>
          <w:sz w:val="24"/>
          <w:szCs w:val="24"/>
          <w:u w:val="single"/>
        </w:rPr>
        <w:t>Isključenje i ograničenje odgovornosti</w:t>
      </w:r>
    </w:p>
    <w:p w:rsidR="001C3F77" w:rsidRPr="00170B75" w:rsidRDefault="001C3F77" w:rsidP="00ED5020">
      <w:pPr>
        <w:pStyle w:val="Heading5"/>
        <w:spacing w:before="0" w:beforeAutospacing="0" w:after="0" w:afterAutospacing="0"/>
        <w:rPr>
          <w:rFonts w:asciiTheme="minorHAnsi" w:hAnsiTheme="minorHAnsi" w:cstheme="minorHAnsi"/>
          <w:bCs w:val="0"/>
          <w:sz w:val="24"/>
          <w:szCs w:val="24"/>
          <w:u w:val="single"/>
        </w:rPr>
      </w:pPr>
    </w:p>
    <w:p w:rsidR="00ED5020" w:rsidRPr="00170B75" w:rsidRDefault="00ED5020" w:rsidP="00ED502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70B75">
        <w:rPr>
          <w:rFonts w:asciiTheme="minorHAnsi" w:hAnsiTheme="minorHAnsi" w:cstheme="minorHAnsi"/>
        </w:rPr>
        <w:t xml:space="preserve">Organizator ne odgovara za štetu koju pretrpi </w:t>
      </w:r>
      <w:r w:rsidR="0043271D" w:rsidRPr="00170B75">
        <w:rPr>
          <w:rFonts w:asciiTheme="minorHAnsi" w:hAnsiTheme="minorHAnsi" w:cstheme="minorHAnsi"/>
        </w:rPr>
        <w:t>Učesnik</w:t>
      </w:r>
      <w:r w:rsidRPr="00170B75">
        <w:rPr>
          <w:rFonts w:asciiTheme="minorHAnsi" w:hAnsiTheme="minorHAnsi" w:cstheme="minorHAnsi"/>
        </w:rPr>
        <w:t>, a koja je prouzrokovna isključivom radnjom tog lica, kao i</w:t>
      </w:r>
      <w:r w:rsidR="00BC5A6F" w:rsidRPr="00170B75">
        <w:rPr>
          <w:rFonts w:asciiTheme="minorHAnsi" w:hAnsiTheme="minorHAnsi" w:cstheme="minorHAnsi"/>
        </w:rPr>
        <w:t xml:space="preserve"> radnjama trećih lica za koje O</w:t>
      </w:r>
      <w:r w:rsidRPr="00170B75">
        <w:rPr>
          <w:rFonts w:asciiTheme="minorHAnsi" w:hAnsiTheme="minorHAnsi" w:cstheme="minorHAnsi"/>
        </w:rPr>
        <w:t>r</w:t>
      </w:r>
      <w:r w:rsidR="00BC5A6F" w:rsidRPr="00170B75">
        <w:rPr>
          <w:rFonts w:asciiTheme="minorHAnsi" w:hAnsiTheme="minorHAnsi" w:cstheme="minorHAnsi"/>
        </w:rPr>
        <w:t>g</w:t>
      </w:r>
      <w:r w:rsidRPr="00170B75">
        <w:rPr>
          <w:rFonts w:asciiTheme="minorHAnsi" w:hAnsiTheme="minorHAnsi" w:cstheme="minorHAnsi"/>
        </w:rPr>
        <w:t>anizator ne odgovara.</w:t>
      </w:r>
    </w:p>
    <w:p w:rsidR="00ED5020" w:rsidRPr="00170B75" w:rsidRDefault="0043271D" w:rsidP="00ED502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70B75">
        <w:rPr>
          <w:rFonts w:asciiTheme="minorHAnsi" w:hAnsiTheme="minorHAnsi" w:cstheme="minorHAnsi"/>
        </w:rPr>
        <w:t>Učesnik</w:t>
      </w:r>
      <w:r w:rsidR="00BC5A6F" w:rsidRPr="00170B75">
        <w:rPr>
          <w:rFonts w:asciiTheme="minorHAnsi" w:hAnsiTheme="minorHAnsi" w:cstheme="minorHAnsi"/>
        </w:rPr>
        <w:t xml:space="preserve"> je dužan da poštuje uputstva O</w:t>
      </w:r>
      <w:r w:rsidR="00ED5020" w:rsidRPr="00170B75">
        <w:rPr>
          <w:rFonts w:asciiTheme="minorHAnsi" w:hAnsiTheme="minorHAnsi" w:cstheme="minorHAnsi"/>
        </w:rPr>
        <w:t>r</w:t>
      </w:r>
      <w:r w:rsidR="00BC5A6F" w:rsidRPr="00170B75">
        <w:rPr>
          <w:rFonts w:asciiTheme="minorHAnsi" w:hAnsiTheme="minorHAnsi" w:cstheme="minorHAnsi"/>
        </w:rPr>
        <w:t>g</w:t>
      </w:r>
      <w:r w:rsidR="00ED5020" w:rsidRPr="00170B75">
        <w:rPr>
          <w:rFonts w:asciiTheme="minorHAnsi" w:hAnsiTheme="minorHAnsi" w:cstheme="minorHAnsi"/>
        </w:rPr>
        <w:t>anizatora, te će biti isključivo odgovoran za nepoštovanje istih i eventualnu štetu koju tom prilikom prouzrokuju.</w:t>
      </w:r>
    </w:p>
    <w:p w:rsidR="0043271D" w:rsidRPr="00170B75" w:rsidRDefault="0043271D" w:rsidP="00ED5020">
      <w:pPr>
        <w:pStyle w:val="Heading5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ED5020" w:rsidRPr="00170B75" w:rsidRDefault="00ED5020" w:rsidP="00ED5020">
      <w:pPr>
        <w:pStyle w:val="Heading5"/>
        <w:spacing w:before="0" w:beforeAutospacing="0" w:after="0" w:afterAutospacing="0"/>
        <w:rPr>
          <w:rFonts w:asciiTheme="minorHAnsi" w:hAnsiTheme="minorHAnsi" w:cstheme="minorHAnsi"/>
          <w:bCs w:val="0"/>
          <w:sz w:val="24"/>
          <w:szCs w:val="24"/>
          <w:u w:val="single"/>
        </w:rPr>
      </w:pPr>
      <w:r w:rsidRPr="00170B75">
        <w:rPr>
          <w:rFonts w:asciiTheme="minorHAnsi" w:hAnsiTheme="minorHAnsi" w:cstheme="minorHAnsi"/>
          <w:bCs w:val="0"/>
          <w:sz w:val="24"/>
          <w:szCs w:val="24"/>
          <w:u w:val="single"/>
        </w:rPr>
        <w:t>Pitanja u vezi Konkursa</w:t>
      </w:r>
    </w:p>
    <w:p w:rsidR="001C3F77" w:rsidRPr="00170B75" w:rsidRDefault="001C3F77" w:rsidP="00ED5020">
      <w:pPr>
        <w:pStyle w:val="Heading5"/>
        <w:spacing w:before="0" w:beforeAutospacing="0" w:after="0" w:afterAutospacing="0"/>
        <w:rPr>
          <w:rFonts w:asciiTheme="minorHAnsi" w:hAnsiTheme="minorHAnsi" w:cstheme="minorHAnsi"/>
          <w:bCs w:val="0"/>
          <w:sz w:val="24"/>
          <w:szCs w:val="24"/>
          <w:u w:val="single"/>
        </w:rPr>
      </w:pPr>
    </w:p>
    <w:p w:rsidR="00ED5020" w:rsidRPr="00170B75" w:rsidRDefault="00ED5020" w:rsidP="00ED502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70B75">
        <w:rPr>
          <w:rFonts w:asciiTheme="minorHAnsi" w:hAnsiTheme="minorHAnsi" w:cstheme="minorHAnsi"/>
        </w:rPr>
        <w:t xml:space="preserve">Učesnici Konkursa mogu postavljati pitanja u vezi sa Konkursom na sledeći info mail </w:t>
      </w:r>
      <w:r w:rsidR="00F71193" w:rsidRPr="00170B75">
        <w:rPr>
          <w:rFonts w:asciiTheme="minorHAnsi" w:hAnsiTheme="minorHAnsi" w:cstheme="minorHAnsi"/>
        </w:rPr>
        <w:t>www.nisotec.eu/sr-lat/kontakti</w:t>
      </w:r>
    </w:p>
    <w:p w:rsidR="0043271D" w:rsidRPr="00170B75" w:rsidRDefault="0043271D" w:rsidP="00ED5020">
      <w:pPr>
        <w:pStyle w:val="Heading5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1C3F77" w:rsidRPr="00170B75" w:rsidRDefault="001C3F77" w:rsidP="00ED5020">
      <w:pPr>
        <w:pStyle w:val="Heading5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ED5020" w:rsidRPr="00170B75" w:rsidRDefault="00ED5020" w:rsidP="00ED5020">
      <w:pPr>
        <w:pStyle w:val="Heading5"/>
        <w:spacing w:before="0" w:beforeAutospacing="0" w:after="0" w:afterAutospacing="0"/>
        <w:rPr>
          <w:rFonts w:asciiTheme="minorHAnsi" w:hAnsiTheme="minorHAnsi" w:cstheme="minorHAnsi"/>
          <w:bCs w:val="0"/>
          <w:sz w:val="24"/>
          <w:szCs w:val="24"/>
          <w:u w:val="single"/>
        </w:rPr>
      </w:pPr>
      <w:r w:rsidRPr="00170B75">
        <w:rPr>
          <w:rFonts w:asciiTheme="minorHAnsi" w:hAnsiTheme="minorHAnsi" w:cstheme="minorHAnsi"/>
          <w:bCs w:val="0"/>
          <w:sz w:val="24"/>
          <w:szCs w:val="24"/>
          <w:u w:val="single"/>
        </w:rPr>
        <w:t>Završne odredbe</w:t>
      </w:r>
    </w:p>
    <w:p w:rsidR="001C3F77" w:rsidRPr="00170B75" w:rsidRDefault="001C3F77" w:rsidP="00ED5020">
      <w:pPr>
        <w:pStyle w:val="Heading5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ED5020" w:rsidRPr="00170B75" w:rsidRDefault="00ED5020" w:rsidP="00ED502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70B75">
        <w:rPr>
          <w:rFonts w:asciiTheme="minorHAnsi" w:hAnsiTheme="minorHAnsi" w:cstheme="minorHAnsi"/>
        </w:rPr>
        <w:t>Konkurs se može prekinuti u slučaju da nastupe okolnosti za koje Organizator nije odgovoran, odnosno koje nije mogao predvideti, sprečiti, otkloniti ili izbeći, a koje bitno utiču na sprovođenje i realizaciju Konkursa.</w:t>
      </w:r>
    </w:p>
    <w:p w:rsidR="00ED5020" w:rsidRPr="00170B75" w:rsidRDefault="00ED5020" w:rsidP="00ED502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70B75">
        <w:rPr>
          <w:rFonts w:asciiTheme="minorHAnsi" w:hAnsiTheme="minorHAnsi" w:cstheme="minorHAnsi"/>
        </w:rPr>
        <w:t>Učesnici će o eventualnom prekidu Konkursa biti obavešteni putem Web stranice Organizatora www.</w:t>
      </w:r>
      <w:r w:rsidR="001C3F77" w:rsidRPr="00170B75">
        <w:rPr>
          <w:rFonts w:asciiTheme="minorHAnsi" w:hAnsiTheme="minorHAnsi" w:cstheme="minorHAnsi"/>
        </w:rPr>
        <w:t>nisotec</w:t>
      </w:r>
      <w:r w:rsidRPr="00170B75">
        <w:rPr>
          <w:rFonts w:asciiTheme="minorHAnsi" w:hAnsiTheme="minorHAnsi" w:cstheme="minorHAnsi"/>
        </w:rPr>
        <w:t>.</w:t>
      </w:r>
      <w:r w:rsidR="001C3F77" w:rsidRPr="00170B75">
        <w:rPr>
          <w:rFonts w:asciiTheme="minorHAnsi" w:hAnsiTheme="minorHAnsi" w:cstheme="minorHAnsi"/>
        </w:rPr>
        <w:t>eu</w:t>
      </w:r>
      <w:r w:rsidRPr="00170B75">
        <w:rPr>
          <w:rFonts w:asciiTheme="minorHAnsi" w:hAnsiTheme="minorHAnsi" w:cstheme="minorHAnsi"/>
        </w:rPr>
        <w:t xml:space="preserve"> ili preko </w:t>
      </w:r>
      <w:r w:rsidR="001C3F77" w:rsidRPr="00170B75">
        <w:rPr>
          <w:rFonts w:asciiTheme="minorHAnsi" w:hAnsiTheme="minorHAnsi" w:cstheme="minorHAnsi"/>
        </w:rPr>
        <w:t>NIS</w:t>
      </w:r>
      <w:r w:rsidRPr="00170B75">
        <w:rPr>
          <w:rFonts w:asciiTheme="minorHAnsi" w:hAnsiTheme="minorHAnsi" w:cstheme="minorHAnsi"/>
        </w:rPr>
        <w:t xml:space="preserve"> FB stranice.</w:t>
      </w:r>
    </w:p>
    <w:p w:rsidR="00ED5020" w:rsidRPr="00170B75" w:rsidRDefault="00ED5020" w:rsidP="00ED502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70B75">
        <w:rPr>
          <w:rFonts w:asciiTheme="minorHAnsi" w:hAnsiTheme="minorHAnsi" w:cstheme="minorHAnsi"/>
        </w:rPr>
        <w:t xml:space="preserve">Sporovi u vezi sa vlasništvom nad </w:t>
      </w:r>
      <w:r w:rsidR="001C3F77" w:rsidRPr="00170B75">
        <w:rPr>
          <w:rFonts w:asciiTheme="minorHAnsi" w:hAnsiTheme="minorHAnsi" w:cstheme="minorHAnsi"/>
        </w:rPr>
        <w:t>prijavom za Konkurs</w:t>
      </w:r>
      <w:r w:rsidRPr="00170B75">
        <w:rPr>
          <w:rFonts w:asciiTheme="minorHAnsi" w:hAnsiTheme="minorHAnsi" w:cstheme="minorHAnsi"/>
        </w:rPr>
        <w:t xml:space="preserve"> neće uticati na pravilo po kome Organizator dodeljuje nagradu osobi koja se u smislu ovih Pravila smatra.</w:t>
      </w:r>
    </w:p>
    <w:p w:rsidR="00ED5020" w:rsidRPr="00170B75" w:rsidRDefault="00ED5020" w:rsidP="00ED502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70B75">
        <w:rPr>
          <w:rFonts w:asciiTheme="minorHAnsi" w:hAnsiTheme="minorHAnsi" w:cstheme="minorHAnsi"/>
        </w:rPr>
        <w:t xml:space="preserve">U slučaju spora između Organizatora i učesnika Konkursa nadležan je sud u </w:t>
      </w:r>
      <w:r w:rsidR="001C3F77" w:rsidRPr="00170B75">
        <w:rPr>
          <w:rFonts w:asciiTheme="minorHAnsi" w:hAnsiTheme="minorHAnsi" w:cstheme="minorHAnsi"/>
        </w:rPr>
        <w:t>Novom Sadu</w:t>
      </w:r>
      <w:r w:rsidRPr="00170B75">
        <w:rPr>
          <w:rFonts w:asciiTheme="minorHAnsi" w:hAnsiTheme="minorHAnsi" w:cstheme="minorHAnsi"/>
        </w:rPr>
        <w:t>.</w:t>
      </w:r>
    </w:p>
    <w:p w:rsidR="00ED5020" w:rsidRPr="00170B75" w:rsidRDefault="00ED5020" w:rsidP="00ED502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70B75">
        <w:rPr>
          <w:rFonts w:asciiTheme="minorHAnsi" w:hAnsiTheme="minorHAnsi" w:cstheme="minorHAnsi"/>
        </w:rPr>
        <w:t>Ova Pravila objavljuju se na Web internet stranici Organizatora.</w:t>
      </w:r>
    </w:p>
    <w:p w:rsidR="00BE2457" w:rsidRPr="00170B75" w:rsidRDefault="00287F06">
      <w:pPr>
        <w:rPr>
          <w:rFonts w:cstheme="minorHAnsi"/>
          <w:sz w:val="24"/>
          <w:szCs w:val="24"/>
        </w:rPr>
      </w:pPr>
    </w:p>
    <w:sectPr w:rsidR="00BE2457" w:rsidRPr="00170B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F06" w:rsidRDefault="00287F06" w:rsidP="00ED5020">
      <w:pPr>
        <w:spacing w:after="0" w:line="240" w:lineRule="auto"/>
      </w:pPr>
      <w:r>
        <w:separator/>
      </w:r>
    </w:p>
  </w:endnote>
  <w:endnote w:type="continuationSeparator" w:id="0">
    <w:p w:rsidR="00287F06" w:rsidRDefault="00287F06" w:rsidP="00ED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020" w:rsidRDefault="00ED50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020" w:rsidRDefault="00ED50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020" w:rsidRDefault="00ED5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F06" w:rsidRDefault="00287F06" w:rsidP="00ED5020">
      <w:pPr>
        <w:spacing w:after="0" w:line="240" w:lineRule="auto"/>
      </w:pPr>
      <w:r>
        <w:separator/>
      </w:r>
    </w:p>
  </w:footnote>
  <w:footnote w:type="continuationSeparator" w:id="0">
    <w:p w:rsidR="00287F06" w:rsidRDefault="00287F06" w:rsidP="00ED5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020" w:rsidRDefault="00ED50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020" w:rsidRDefault="00ED50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020" w:rsidRDefault="00ED50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130"/>
    <w:multiLevelType w:val="multilevel"/>
    <w:tmpl w:val="5C6650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82279B6"/>
    <w:multiLevelType w:val="multilevel"/>
    <w:tmpl w:val="3BFA63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F70265D"/>
    <w:multiLevelType w:val="multilevel"/>
    <w:tmpl w:val="DFE85C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450C11A2"/>
    <w:multiLevelType w:val="multilevel"/>
    <w:tmpl w:val="60F2C1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C0932E6"/>
    <w:multiLevelType w:val="hybridMultilevel"/>
    <w:tmpl w:val="BB58C756"/>
    <w:lvl w:ilvl="0" w:tplc="2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20"/>
    <w:rsid w:val="00043A65"/>
    <w:rsid w:val="000A07F1"/>
    <w:rsid w:val="000C3080"/>
    <w:rsid w:val="000C7597"/>
    <w:rsid w:val="000E7BAE"/>
    <w:rsid w:val="00170B75"/>
    <w:rsid w:val="001861FE"/>
    <w:rsid w:val="001C3F77"/>
    <w:rsid w:val="00276491"/>
    <w:rsid w:val="00287F06"/>
    <w:rsid w:val="00327F06"/>
    <w:rsid w:val="0037080C"/>
    <w:rsid w:val="003C360A"/>
    <w:rsid w:val="0043271D"/>
    <w:rsid w:val="00456A69"/>
    <w:rsid w:val="0053704F"/>
    <w:rsid w:val="00567086"/>
    <w:rsid w:val="005A7557"/>
    <w:rsid w:val="005C7818"/>
    <w:rsid w:val="0066526C"/>
    <w:rsid w:val="00726312"/>
    <w:rsid w:val="00760DE7"/>
    <w:rsid w:val="007637C2"/>
    <w:rsid w:val="00782F2B"/>
    <w:rsid w:val="007B49B8"/>
    <w:rsid w:val="00882E0A"/>
    <w:rsid w:val="00896719"/>
    <w:rsid w:val="008C7E84"/>
    <w:rsid w:val="008E1687"/>
    <w:rsid w:val="009016EB"/>
    <w:rsid w:val="00913EA2"/>
    <w:rsid w:val="00A765F8"/>
    <w:rsid w:val="00AA45C9"/>
    <w:rsid w:val="00BC5A6F"/>
    <w:rsid w:val="00BF3B6A"/>
    <w:rsid w:val="00C3602A"/>
    <w:rsid w:val="00D3204C"/>
    <w:rsid w:val="00D97861"/>
    <w:rsid w:val="00DF1F73"/>
    <w:rsid w:val="00EA0314"/>
    <w:rsid w:val="00EA574C"/>
    <w:rsid w:val="00ED5020"/>
    <w:rsid w:val="00F000F3"/>
    <w:rsid w:val="00F35C5C"/>
    <w:rsid w:val="00F600B4"/>
    <w:rsid w:val="00F7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3E6A"/>
  <w15:docId w15:val="{6E829C65-F4F5-4313-BFF1-BC121A31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D50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D5020"/>
    <w:rPr>
      <w:rFonts w:ascii="Times New Roman" w:eastAsia="Times New Roman" w:hAnsi="Times New Roman" w:cs="Times New Roman"/>
      <w:b/>
      <w:bCs/>
      <w:sz w:val="20"/>
      <w:szCs w:val="20"/>
      <w:lang w:eastAsia="sr-Latn-RS"/>
    </w:rPr>
  </w:style>
  <w:style w:type="paragraph" w:styleId="NormalWeb">
    <w:name w:val="Normal (Web)"/>
    <w:basedOn w:val="Normal"/>
    <w:uiPriority w:val="99"/>
    <w:unhideWhenUsed/>
    <w:rsid w:val="00ED5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ED5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020"/>
  </w:style>
  <w:style w:type="paragraph" w:styleId="Footer">
    <w:name w:val="footer"/>
    <w:basedOn w:val="Normal"/>
    <w:link w:val="FooterChar"/>
    <w:uiPriority w:val="99"/>
    <w:unhideWhenUsed/>
    <w:rsid w:val="00ED5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020"/>
  </w:style>
  <w:style w:type="character" w:styleId="CommentReference">
    <w:name w:val="annotation reference"/>
    <w:basedOn w:val="DefaultParagraphFont"/>
    <w:uiPriority w:val="99"/>
    <w:semiHidden/>
    <w:unhideWhenUsed/>
    <w:rsid w:val="000C75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5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8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0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60628">
          <w:marLeft w:val="0"/>
          <w:marRight w:val="0"/>
          <w:marTop w:val="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136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sotec.eu/sr-lat/nisotec-poklanja-motorno-ulj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878E7-5C78-4078-A3AA-2E281110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dragan.m.kovacevic</dc:creator>
  <cp:keywords>Klasifikacija: Без ограничења/Unrestricted</cp:keywords>
  <cp:lastModifiedBy>Tatjana Cvetkov</cp:lastModifiedBy>
  <cp:revision>4</cp:revision>
  <dcterms:created xsi:type="dcterms:W3CDTF">2019-03-13T18:00:00Z</dcterms:created>
  <dcterms:modified xsi:type="dcterms:W3CDTF">2019-03-14T09:16:00Z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64ce1fe4-c234-4519-8cd9-ffd5a948de2b</vt:lpwstr>
  </property>
  <property fmtid="{D5CDD505-2E9C-101B-9397-08002B2CF9AE}" pid="3" name="NISKlasifikacija">
    <vt:lpwstr>Bez-ogranicenja-Unrestricted</vt:lpwstr>
  </property>
  <property fmtid="{D5CDD505-2E9C-101B-9397-08002B2CF9AE}" pid="4" name="Klasifikacija">
    <vt:lpwstr>Bez-ogranicenja-Unrestricted</vt:lpwstr>
  </property>
</Properties>
</file>